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18D3" w14:textId="77777777" w:rsidR="00EC7BCA" w:rsidRDefault="00000000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  <w:sz w:val="22"/>
        </w:rPr>
        <w:t xml:space="preserve"> </w:t>
      </w:r>
    </w:p>
    <w:p w14:paraId="26A94A6B" w14:textId="77777777" w:rsidR="00EC7BCA" w:rsidRDefault="00000000">
      <w:pPr>
        <w:spacing w:after="56" w:line="259" w:lineRule="auto"/>
        <w:ind w:left="0" w:right="795" w:firstLine="0"/>
        <w:jc w:val="right"/>
      </w:pPr>
      <w:r>
        <w:t xml:space="preserve"> </w:t>
      </w:r>
    </w:p>
    <w:p w14:paraId="4798B6B3" w14:textId="045407CB" w:rsidR="00EC7BCA" w:rsidRPr="00B35B88" w:rsidRDefault="00000000" w:rsidP="00B35B88">
      <w:pPr>
        <w:spacing w:after="53" w:line="259" w:lineRule="auto"/>
        <w:jc w:val="center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Verbale n.</w:t>
      </w:r>
      <w:r w:rsidR="00B609B2">
        <w:rPr>
          <w:rFonts w:ascii="Times New Roman" w:hAnsi="Times New Roman" w:cs="Times New Roman"/>
          <w:sz w:val="24"/>
        </w:rPr>
        <w:t xml:space="preserve"> 7</w:t>
      </w:r>
    </w:p>
    <w:p w14:paraId="48A5C3F9" w14:textId="61A37E91" w:rsidR="00EC7BCA" w:rsidRPr="00B35B88" w:rsidRDefault="00000000" w:rsidP="00B35B88">
      <w:pPr>
        <w:spacing w:after="53" w:line="259" w:lineRule="auto"/>
        <w:ind w:right="839"/>
        <w:jc w:val="center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Collegio dei docenti unitario</w:t>
      </w:r>
    </w:p>
    <w:p w14:paraId="7CD7B466" w14:textId="77777777" w:rsidR="00B35B88" w:rsidRDefault="00B35B88" w:rsidP="00B35B88">
      <w:pPr>
        <w:ind w:left="-5" w:right="824"/>
        <w:rPr>
          <w:rFonts w:ascii="Times New Roman" w:hAnsi="Times New Roman" w:cs="Times New Roman"/>
          <w:sz w:val="24"/>
        </w:rPr>
      </w:pPr>
    </w:p>
    <w:p w14:paraId="1A5C0439" w14:textId="11E50863" w:rsidR="00EC7BCA" w:rsidRPr="00B35B88" w:rsidRDefault="00000000" w:rsidP="00B35B88">
      <w:pPr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Giorno </w:t>
      </w:r>
      <w:r w:rsidR="00B609B2">
        <w:rPr>
          <w:rFonts w:ascii="Times New Roman" w:hAnsi="Times New Roman" w:cs="Times New Roman"/>
          <w:sz w:val="24"/>
        </w:rPr>
        <w:t>19 Gennaio 2023</w:t>
      </w:r>
      <w:r w:rsidRPr="00B35B88">
        <w:rPr>
          <w:rFonts w:ascii="Times New Roman" w:hAnsi="Times New Roman" w:cs="Times New Roman"/>
          <w:sz w:val="24"/>
        </w:rPr>
        <w:t xml:space="preserve"> dalle ore </w:t>
      </w:r>
      <w:r w:rsidR="00B609B2">
        <w:rPr>
          <w:rFonts w:ascii="Times New Roman" w:hAnsi="Times New Roman" w:cs="Times New Roman"/>
          <w:sz w:val="24"/>
        </w:rPr>
        <w:t>18:15</w:t>
      </w:r>
      <w:r w:rsidRPr="00B35B88">
        <w:rPr>
          <w:rFonts w:ascii="Times New Roman" w:hAnsi="Times New Roman" w:cs="Times New Roman"/>
          <w:sz w:val="24"/>
        </w:rPr>
        <w:t xml:space="preserve"> alle ore </w:t>
      </w:r>
      <w:r w:rsidR="00B609B2">
        <w:rPr>
          <w:rFonts w:ascii="Times New Roman" w:hAnsi="Times New Roman" w:cs="Times New Roman"/>
          <w:sz w:val="24"/>
        </w:rPr>
        <w:t>19:45</w:t>
      </w:r>
      <w:r w:rsidRPr="00B35B88">
        <w:rPr>
          <w:rFonts w:ascii="Times New Roman" w:hAnsi="Times New Roman" w:cs="Times New Roman"/>
          <w:sz w:val="24"/>
        </w:rPr>
        <w:t xml:space="preserve"> si è riunito in modalità asincrona il Collegio Docenti straordinario dell’IC “Principessa Elena di Napoli” col seguente </w:t>
      </w:r>
      <w:proofErr w:type="spellStart"/>
      <w:r w:rsidRPr="00B35B88">
        <w:rPr>
          <w:rFonts w:ascii="Times New Roman" w:hAnsi="Times New Roman" w:cs="Times New Roman"/>
          <w:sz w:val="24"/>
        </w:rPr>
        <w:t>odg</w:t>
      </w:r>
      <w:proofErr w:type="spellEnd"/>
      <w:r w:rsidRPr="00B35B88">
        <w:rPr>
          <w:rFonts w:ascii="Times New Roman" w:hAnsi="Times New Roman" w:cs="Times New Roman"/>
          <w:sz w:val="24"/>
        </w:rPr>
        <w:t xml:space="preserve">: </w:t>
      </w:r>
    </w:p>
    <w:p w14:paraId="571AAD3D" w14:textId="77777777" w:rsidR="00EC7BCA" w:rsidRPr="00B35B88" w:rsidRDefault="00000000" w:rsidP="00B35B88">
      <w:pPr>
        <w:spacing w:after="56" w:line="259" w:lineRule="auto"/>
        <w:ind w:left="0" w:right="0" w:firstLine="0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 </w:t>
      </w:r>
    </w:p>
    <w:p w14:paraId="06248E93" w14:textId="5F04135F" w:rsidR="00B609B2" w:rsidRPr="00B609B2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>
        <w:rPr>
          <w:rFonts w:ascii="Times New Roman" w:hAnsi="Times New Roman" w:cs="Times New Roman"/>
          <w:color w:val="202124"/>
          <w:sz w:val="24"/>
        </w:rPr>
        <w:t xml:space="preserve">1. </w:t>
      </w:r>
      <w:r w:rsidRPr="00B609B2">
        <w:rPr>
          <w:rFonts w:ascii="Times New Roman" w:hAnsi="Times New Roman" w:cs="Times New Roman"/>
          <w:color w:val="202124"/>
          <w:sz w:val="24"/>
        </w:rPr>
        <w:t>Approvazione verbale seduta precedente;</w:t>
      </w:r>
    </w:p>
    <w:p w14:paraId="437E4F9B" w14:textId="77777777" w:rsidR="00B609B2" w:rsidRPr="00B609B2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2. Approvazione progetto percorsi per le competenze trasversali e per l’orientamento –</w:t>
      </w:r>
    </w:p>
    <w:p w14:paraId="5FC0BB9B" w14:textId="77777777" w:rsidR="00B609B2" w:rsidRPr="00B609B2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Liceo Statale “G.A. De Cosmi”;</w:t>
      </w:r>
    </w:p>
    <w:p w14:paraId="7FEA2264" w14:textId="77777777" w:rsidR="00B609B2" w:rsidRPr="00B609B2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3. Adesione progetto “Orizzonti di città” – soggetto responsabile Cooperativa Sociale EDI</w:t>
      </w:r>
    </w:p>
    <w:p w14:paraId="5436448C" w14:textId="77777777" w:rsidR="00B609B2" w:rsidRPr="00B609B2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Onlus.</w:t>
      </w:r>
    </w:p>
    <w:p w14:paraId="44A9338A" w14:textId="2F7BE12C" w:rsidR="00AE13F5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4. Individuazione del referente progetto “Orizzonti di città” insegnante Giuseppa Barresi.</w:t>
      </w:r>
    </w:p>
    <w:p w14:paraId="3E7A2D66" w14:textId="77777777" w:rsidR="00B609B2" w:rsidRPr="00B35B88" w:rsidRDefault="00B609B2" w:rsidP="00B609B2">
      <w:pPr>
        <w:spacing w:after="0"/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7A90388F" w14:textId="77883B9E" w:rsidR="00AE13F5" w:rsidRDefault="00000000" w:rsidP="00B35B88">
      <w:pPr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Hanno partecipato al Collegio dei docenti, tenuto in modalità asincrona, attraverso l’utilizzo di Google Moduli 10</w:t>
      </w:r>
      <w:r w:rsidR="00B609B2">
        <w:rPr>
          <w:rFonts w:ascii="Times New Roman" w:hAnsi="Times New Roman" w:cs="Times New Roman"/>
          <w:sz w:val="24"/>
        </w:rPr>
        <w:t>5</w:t>
      </w:r>
      <w:r w:rsidRPr="00B35B88">
        <w:rPr>
          <w:rFonts w:ascii="Times New Roman" w:hAnsi="Times New Roman" w:cs="Times New Roman"/>
          <w:sz w:val="24"/>
        </w:rPr>
        <w:t xml:space="preserve"> docenti</w:t>
      </w:r>
      <w:r w:rsidR="00AE13F5" w:rsidRPr="00B35B88">
        <w:rPr>
          <w:rFonts w:ascii="Times New Roman" w:hAnsi="Times New Roman" w:cs="Times New Roman"/>
          <w:sz w:val="24"/>
        </w:rPr>
        <w:t>.</w:t>
      </w:r>
      <w:r w:rsidRPr="00B35B88">
        <w:rPr>
          <w:rFonts w:ascii="Times New Roman" w:hAnsi="Times New Roman" w:cs="Times New Roman"/>
          <w:sz w:val="24"/>
        </w:rPr>
        <w:t xml:space="preserve"> </w:t>
      </w:r>
    </w:p>
    <w:p w14:paraId="450A195D" w14:textId="77777777" w:rsidR="00B609B2" w:rsidRPr="00AE13F5" w:rsidRDefault="00B609B2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72612E76" w14:textId="77777777" w:rsidR="00AE13F5" w:rsidRPr="00B35B88" w:rsidRDefault="00AE13F5" w:rsidP="00B35B88">
      <w:pPr>
        <w:pStyle w:val="Paragrafoelenco"/>
        <w:numPr>
          <w:ilvl w:val="0"/>
          <w:numId w:val="5"/>
        </w:numPr>
        <w:ind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Approvazione verbale seduta precedente;</w:t>
      </w:r>
    </w:p>
    <w:p w14:paraId="531D6887" w14:textId="77777777" w:rsidR="00B609B2" w:rsidRDefault="00B609B2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</w:p>
    <w:p w14:paraId="29ED45BF" w14:textId="04EEAADC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>Per quanto riguarda il primo punto all’o.d.g. il Collegio si è così espresso:</w:t>
      </w:r>
    </w:p>
    <w:p w14:paraId="2AD02C3C" w14:textId="0F3DC374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</w:p>
    <w:p w14:paraId="4F8001D2" w14:textId="614D4B1D" w:rsidR="00B35B88" w:rsidRPr="00B35B88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Favorevoli n. </w:t>
      </w:r>
      <w:r w:rsidR="00B609B2">
        <w:rPr>
          <w:rFonts w:ascii="Times New Roman" w:hAnsi="Times New Roman" w:cs="Times New Roman"/>
          <w:sz w:val="24"/>
        </w:rPr>
        <w:t>104</w:t>
      </w:r>
    </w:p>
    <w:p w14:paraId="0AB929B8" w14:textId="41DF476A" w:rsidR="00EC7BCA" w:rsidRDefault="00B35B88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Astenuti n. </w:t>
      </w:r>
      <w:r w:rsidR="00B609B2">
        <w:rPr>
          <w:rFonts w:ascii="Times New Roman" w:hAnsi="Times New Roman" w:cs="Times New Roman"/>
          <w:sz w:val="24"/>
        </w:rPr>
        <w:t>1</w:t>
      </w:r>
    </w:p>
    <w:p w14:paraId="2DC38028" w14:textId="5E13D950" w:rsidR="00B609B2" w:rsidRPr="00B35B88" w:rsidRDefault="00B609B2" w:rsidP="00B35B88">
      <w:pPr>
        <w:spacing w:after="3" w:line="259" w:lineRule="auto"/>
        <w:ind w:right="2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Contrari n. 0</w:t>
      </w:r>
    </w:p>
    <w:p w14:paraId="01D3F025" w14:textId="2DB35A8D" w:rsidR="00EC7BCA" w:rsidRPr="00B35B88" w:rsidRDefault="00EC7BCA" w:rsidP="00B35B88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74111D64" w14:textId="2C99F9EC" w:rsidR="00B609B2" w:rsidRPr="00B609B2" w:rsidRDefault="00B609B2" w:rsidP="00B609B2">
      <w:pPr>
        <w:pStyle w:val="Paragrafoelenco"/>
        <w:numPr>
          <w:ilvl w:val="0"/>
          <w:numId w:val="5"/>
        </w:numPr>
        <w:spacing w:after="0"/>
        <w:ind w:right="824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Approvazione progetto percorsi per le competenze trasversali e per l’orientamento –</w:t>
      </w:r>
      <w:r>
        <w:rPr>
          <w:rFonts w:ascii="Times New Roman" w:hAnsi="Times New Roman" w:cs="Times New Roman"/>
          <w:color w:val="202124"/>
          <w:sz w:val="24"/>
        </w:rPr>
        <w:t xml:space="preserve"> </w:t>
      </w:r>
      <w:r w:rsidRPr="00B609B2">
        <w:rPr>
          <w:rFonts w:ascii="Times New Roman" w:hAnsi="Times New Roman" w:cs="Times New Roman"/>
          <w:color w:val="202124"/>
          <w:sz w:val="24"/>
        </w:rPr>
        <w:t>Liceo Statale “G.A. De Cosmi”;</w:t>
      </w:r>
    </w:p>
    <w:p w14:paraId="158F543B" w14:textId="77777777" w:rsidR="00AE13F5" w:rsidRPr="00B35B88" w:rsidRDefault="00AE13F5" w:rsidP="00B35B88">
      <w:pPr>
        <w:spacing w:after="0"/>
        <w:ind w:left="-5" w:right="824"/>
        <w:rPr>
          <w:rFonts w:ascii="Times New Roman" w:hAnsi="Times New Roman" w:cs="Times New Roman"/>
          <w:sz w:val="24"/>
        </w:rPr>
      </w:pPr>
    </w:p>
    <w:p w14:paraId="1F9A88C4" w14:textId="1D74C23A" w:rsidR="00AE13F5" w:rsidRPr="00B35B88" w:rsidRDefault="00000000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>Per quanto concerne il secondo punto all’</w:t>
      </w:r>
      <w:proofErr w:type="spellStart"/>
      <w:r w:rsidRPr="00B35B88">
        <w:rPr>
          <w:rFonts w:ascii="Times New Roman" w:hAnsi="Times New Roman" w:cs="Times New Roman"/>
          <w:sz w:val="24"/>
        </w:rPr>
        <w:t>o.</w:t>
      </w:r>
      <w:proofErr w:type="gramStart"/>
      <w:r w:rsidRPr="00B35B88">
        <w:rPr>
          <w:rFonts w:ascii="Times New Roman" w:hAnsi="Times New Roman" w:cs="Times New Roman"/>
          <w:sz w:val="24"/>
        </w:rPr>
        <w:t>d.g</w:t>
      </w:r>
      <w:proofErr w:type="spellEnd"/>
      <w:proofErr w:type="gramEnd"/>
      <w:r w:rsidR="00B35B88" w:rsidRPr="00B35B88">
        <w:rPr>
          <w:rFonts w:ascii="Times New Roman" w:hAnsi="Times New Roman" w:cs="Times New Roman"/>
          <w:sz w:val="24"/>
        </w:rPr>
        <w:t xml:space="preserve"> </w:t>
      </w:r>
      <w:r w:rsidR="00AE13F5" w:rsidRPr="00B35B88">
        <w:rPr>
          <w:rFonts w:ascii="Times New Roman" w:hAnsi="Times New Roman" w:cs="Times New Roman"/>
          <w:color w:val="202124"/>
          <w:sz w:val="24"/>
        </w:rPr>
        <w:t>il collegio si è così espresso:</w:t>
      </w:r>
    </w:p>
    <w:p w14:paraId="53820DE5" w14:textId="3F5BFC28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46E56EEF" w14:textId="17B92C8F" w:rsidR="00AE13F5" w:rsidRPr="00B35B88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Favorevoli n.9</w:t>
      </w:r>
      <w:r w:rsidR="00B609B2">
        <w:rPr>
          <w:rFonts w:ascii="Times New Roman" w:hAnsi="Times New Roman" w:cs="Times New Roman"/>
          <w:color w:val="202124"/>
          <w:sz w:val="24"/>
        </w:rPr>
        <w:t>7</w:t>
      </w:r>
    </w:p>
    <w:p w14:paraId="0E2F635C" w14:textId="3CCC6E69" w:rsidR="00AE13F5" w:rsidRDefault="00AE13F5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Astenuto n.</w:t>
      </w:r>
      <w:r w:rsidR="00B609B2">
        <w:rPr>
          <w:rFonts w:ascii="Times New Roman" w:hAnsi="Times New Roman" w:cs="Times New Roman"/>
          <w:color w:val="202124"/>
          <w:sz w:val="24"/>
        </w:rPr>
        <w:t>8</w:t>
      </w:r>
    </w:p>
    <w:p w14:paraId="09B48E3C" w14:textId="407293C3" w:rsidR="00B609B2" w:rsidRPr="00B35B88" w:rsidRDefault="00B609B2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>
        <w:rPr>
          <w:rFonts w:ascii="Times New Roman" w:hAnsi="Times New Roman" w:cs="Times New Roman"/>
          <w:color w:val="202124"/>
          <w:sz w:val="24"/>
        </w:rPr>
        <w:t>Contrari n. 0</w:t>
      </w:r>
    </w:p>
    <w:p w14:paraId="4B1E36B4" w14:textId="77777777" w:rsidR="00B35B88" w:rsidRPr="00B35B88" w:rsidRDefault="00B35B88" w:rsidP="00B35B88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76864D99" w14:textId="77777777" w:rsidR="00B609B2" w:rsidRDefault="00B609B2" w:rsidP="00B609B2">
      <w:pPr>
        <w:spacing w:after="0"/>
        <w:ind w:left="-5" w:right="824" w:firstLine="713"/>
        <w:rPr>
          <w:rFonts w:ascii="Times New Roman" w:hAnsi="Times New Roman" w:cs="Times New Roman"/>
          <w:color w:val="202124"/>
          <w:sz w:val="24"/>
        </w:rPr>
      </w:pPr>
    </w:p>
    <w:p w14:paraId="768ED4BB" w14:textId="77777777" w:rsidR="00B609B2" w:rsidRDefault="00B609B2" w:rsidP="00B609B2">
      <w:pPr>
        <w:spacing w:after="0"/>
        <w:ind w:left="-5" w:right="824" w:firstLine="713"/>
        <w:rPr>
          <w:rFonts w:ascii="Times New Roman" w:hAnsi="Times New Roman" w:cs="Times New Roman"/>
          <w:color w:val="202124"/>
          <w:sz w:val="24"/>
        </w:rPr>
      </w:pPr>
    </w:p>
    <w:p w14:paraId="42E4E54A" w14:textId="77777777" w:rsidR="00B609B2" w:rsidRDefault="00B609B2" w:rsidP="00B609B2">
      <w:pPr>
        <w:spacing w:after="0"/>
        <w:ind w:left="-5" w:right="824" w:firstLine="713"/>
        <w:rPr>
          <w:rFonts w:ascii="Times New Roman" w:hAnsi="Times New Roman" w:cs="Times New Roman"/>
          <w:color w:val="202124"/>
          <w:sz w:val="24"/>
        </w:rPr>
      </w:pPr>
    </w:p>
    <w:p w14:paraId="14CBC311" w14:textId="6083FF45" w:rsidR="00B609B2" w:rsidRPr="00B609B2" w:rsidRDefault="00B609B2" w:rsidP="00B609B2">
      <w:pPr>
        <w:spacing w:after="0"/>
        <w:ind w:left="-5" w:right="824" w:firstLine="713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3. Adesione progetto “Orizzonti di città” – soggetto responsabile Cooperativa Sociale EDI</w:t>
      </w:r>
    </w:p>
    <w:p w14:paraId="3922E6C3" w14:textId="77777777" w:rsidR="00B35B88" w:rsidRDefault="00B35B88" w:rsidP="00B35B88">
      <w:pPr>
        <w:ind w:left="-5" w:right="824"/>
        <w:rPr>
          <w:rFonts w:ascii="Times New Roman" w:hAnsi="Times New Roman" w:cs="Times New Roman"/>
          <w:sz w:val="24"/>
        </w:rPr>
      </w:pPr>
    </w:p>
    <w:p w14:paraId="06E349B3" w14:textId="623D1EF3" w:rsidR="00AE13F5" w:rsidRDefault="00AE13F5" w:rsidP="00B609B2">
      <w:pPr>
        <w:ind w:left="0" w:right="824" w:firstLine="0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Per quanto concerne il terzo punto all’o.d.g., </w:t>
      </w:r>
      <w:r w:rsidRPr="00B35B88">
        <w:rPr>
          <w:rFonts w:ascii="Times New Roman" w:hAnsi="Times New Roman" w:cs="Times New Roman"/>
          <w:color w:val="202124"/>
          <w:sz w:val="24"/>
        </w:rPr>
        <w:t>il collegio si è così espresso:</w:t>
      </w:r>
    </w:p>
    <w:p w14:paraId="72EE4858" w14:textId="77777777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22B13D9C" w14:textId="367F871C" w:rsidR="00B609B2" w:rsidRPr="00B35B88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Favorevoli n.9</w:t>
      </w:r>
      <w:r>
        <w:rPr>
          <w:rFonts w:ascii="Times New Roman" w:hAnsi="Times New Roman" w:cs="Times New Roman"/>
          <w:color w:val="202124"/>
          <w:sz w:val="24"/>
        </w:rPr>
        <w:t>2</w:t>
      </w:r>
    </w:p>
    <w:p w14:paraId="049552F5" w14:textId="4FE620E5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Astenuto n.</w:t>
      </w:r>
      <w:r>
        <w:rPr>
          <w:rFonts w:ascii="Times New Roman" w:hAnsi="Times New Roman" w:cs="Times New Roman"/>
          <w:color w:val="202124"/>
          <w:sz w:val="24"/>
        </w:rPr>
        <w:t>13</w:t>
      </w:r>
    </w:p>
    <w:p w14:paraId="6F9C26D7" w14:textId="4A88DD50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>
        <w:rPr>
          <w:rFonts w:ascii="Times New Roman" w:hAnsi="Times New Roman" w:cs="Times New Roman"/>
          <w:color w:val="202124"/>
          <w:sz w:val="24"/>
        </w:rPr>
        <w:t>Contrari n. 0</w:t>
      </w:r>
    </w:p>
    <w:p w14:paraId="7F9F2405" w14:textId="1735CB7B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4A47FA79" w14:textId="77777777" w:rsidR="00B609B2" w:rsidRDefault="00B609B2" w:rsidP="00B609B2">
      <w:pPr>
        <w:spacing w:after="0"/>
        <w:ind w:left="-5" w:right="824" w:firstLine="713"/>
        <w:rPr>
          <w:rFonts w:ascii="Times New Roman" w:hAnsi="Times New Roman" w:cs="Times New Roman"/>
          <w:color w:val="202124"/>
          <w:sz w:val="24"/>
        </w:rPr>
      </w:pPr>
      <w:r w:rsidRPr="00B609B2">
        <w:rPr>
          <w:rFonts w:ascii="Times New Roman" w:hAnsi="Times New Roman" w:cs="Times New Roman"/>
          <w:color w:val="202124"/>
          <w:sz w:val="24"/>
        </w:rPr>
        <w:t>4. Individuazione del referente progetto “Orizzonti di città” insegnante Giuseppa Barresi.</w:t>
      </w:r>
    </w:p>
    <w:p w14:paraId="05CBE44F" w14:textId="6EECDD10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0FE9B16A" w14:textId="0543CC27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Per quanto concerne il </w:t>
      </w:r>
      <w:r>
        <w:rPr>
          <w:rFonts w:ascii="Times New Roman" w:hAnsi="Times New Roman" w:cs="Times New Roman"/>
          <w:sz w:val="24"/>
        </w:rPr>
        <w:t>quarto</w:t>
      </w:r>
      <w:r w:rsidRPr="00B35B88">
        <w:rPr>
          <w:rFonts w:ascii="Times New Roman" w:hAnsi="Times New Roman" w:cs="Times New Roman"/>
          <w:sz w:val="24"/>
        </w:rPr>
        <w:t xml:space="preserve"> punto all’o.d.g., </w:t>
      </w:r>
      <w:r w:rsidRPr="00B35B88">
        <w:rPr>
          <w:rFonts w:ascii="Times New Roman" w:hAnsi="Times New Roman" w:cs="Times New Roman"/>
          <w:color w:val="202124"/>
          <w:sz w:val="24"/>
        </w:rPr>
        <w:t>il collegio si è così espresso:</w:t>
      </w:r>
    </w:p>
    <w:p w14:paraId="7E95370E" w14:textId="77777777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</w:p>
    <w:p w14:paraId="1F22EDA1" w14:textId="360EAFCD" w:rsidR="00B609B2" w:rsidRPr="00B35B88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Favorevoli n.9</w:t>
      </w:r>
      <w:r>
        <w:rPr>
          <w:rFonts w:ascii="Times New Roman" w:hAnsi="Times New Roman" w:cs="Times New Roman"/>
          <w:color w:val="202124"/>
          <w:sz w:val="24"/>
        </w:rPr>
        <w:t>5</w:t>
      </w:r>
    </w:p>
    <w:p w14:paraId="1A02E9D2" w14:textId="4725EFD8" w:rsidR="00B609B2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 w:rsidRPr="00B35B88">
        <w:rPr>
          <w:rFonts w:ascii="Times New Roman" w:hAnsi="Times New Roman" w:cs="Times New Roman"/>
          <w:color w:val="202124"/>
          <w:sz w:val="24"/>
        </w:rPr>
        <w:t>Astenuto n.</w:t>
      </w:r>
      <w:r>
        <w:rPr>
          <w:rFonts w:ascii="Times New Roman" w:hAnsi="Times New Roman" w:cs="Times New Roman"/>
          <w:color w:val="202124"/>
          <w:sz w:val="24"/>
        </w:rPr>
        <w:t>10</w:t>
      </w:r>
    </w:p>
    <w:p w14:paraId="3AD882E9" w14:textId="72CE9666" w:rsidR="00B609B2" w:rsidRPr="00B35B88" w:rsidRDefault="00B609B2" w:rsidP="00B609B2">
      <w:pPr>
        <w:ind w:left="-5" w:right="824"/>
        <w:rPr>
          <w:rFonts w:ascii="Times New Roman" w:hAnsi="Times New Roman" w:cs="Times New Roman"/>
          <w:color w:val="202124"/>
          <w:sz w:val="24"/>
        </w:rPr>
      </w:pPr>
      <w:r>
        <w:rPr>
          <w:rFonts w:ascii="Times New Roman" w:hAnsi="Times New Roman" w:cs="Times New Roman"/>
          <w:color w:val="202124"/>
          <w:sz w:val="24"/>
        </w:rPr>
        <w:t>Contrari n. 0</w:t>
      </w:r>
    </w:p>
    <w:p w14:paraId="205C46C3" w14:textId="4DB5573A" w:rsidR="00EC7BCA" w:rsidRPr="00B35B88" w:rsidRDefault="00EC7BCA" w:rsidP="00B609B2">
      <w:pPr>
        <w:spacing w:after="0" w:line="240" w:lineRule="auto"/>
        <w:ind w:left="0" w:right="824" w:firstLine="0"/>
        <w:rPr>
          <w:rFonts w:ascii="Times New Roman" w:hAnsi="Times New Roman" w:cs="Times New Roman"/>
          <w:sz w:val="24"/>
        </w:rPr>
      </w:pPr>
    </w:p>
    <w:p w14:paraId="6C6894D4" w14:textId="77777777" w:rsidR="00EC7BCA" w:rsidRPr="00B35B88" w:rsidRDefault="00000000" w:rsidP="00B35B88">
      <w:pPr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La Segretaria Verbalizzante </w:t>
      </w:r>
    </w:p>
    <w:p w14:paraId="03227657" w14:textId="77777777" w:rsidR="00EC7BCA" w:rsidRPr="00B35B88" w:rsidRDefault="00000000" w:rsidP="00B35B88">
      <w:pPr>
        <w:spacing w:after="9"/>
        <w:ind w:left="-5" w:right="824"/>
        <w:rPr>
          <w:rFonts w:ascii="Times New Roman" w:hAnsi="Times New Roman" w:cs="Times New Roman"/>
          <w:sz w:val="24"/>
        </w:rPr>
      </w:pPr>
      <w:r w:rsidRPr="00B35B88">
        <w:rPr>
          <w:rFonts w:ascii="Times New Roman" w:hAnsi="Times New Roman" w:cs="Times New Roman"/>
          <w:sz w:val="24"/>
        </w:rPr>
        <w:t xml:space="preserve">Prof.ssa Giuseppina Cucchiara </w:t>
      </w:r>
    </w:p>
    <w:p w14:paraId="5C229BAE" w14:textId="77777777" w:rsidR="00EC7BCA" w:rsidRDefault="00000000">
      <w:pPr>
        <w:spacing w:after="0" w:line="259" w:lineRule="auto"/>
        <w:ind w:left="0" w:right="21" w:firstLine="0"/>
        <w:jc w:val="right"/>
      </w:pPr>
      <w:r>
        <w:rPr>
          <w:noProof/>
        </w:rPr>
        <w:drawing>
          <wp:inline distT="0" distB="0" distL="0" distR="0" wp14:anchorId="2A5142A4" wp14:editId="5246E5E7">
            <wp:extent cx="1767881" cy="1101777"/>
            <wp:effectExtent l="0" t="0" r="0" b="3175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2852" cy="111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6BB4545" w14:textId="77777777" w:rsidR="00EC7BCA" w:rsidRDefault="00000000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  <w:sz w:val="22"/>
        </w:rPr>
        <w:t xml:space="preserve"> </w:t>
      </w:r>
    </w:p>
    <w:p w14:paraId="495D377D" w14:textId="77777777" w:rsidR="00EC7BCA" w:rsidRDefault="00000000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1826A4EF" w14:textId="77777777" w:rsidR="00EC7BCA" w:rsidRDefault="00000000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084538F3" w14:textId="16582B3C" w:rsidR="00EC7BCA" w:rsidRDefault="00000000" w:rsidP="00B609B2">
      <w:pPr>
        <w:spacing w:after="51" w:line="259" w:lineRule="auto"/>
        <w:ind w:left="0" w:right="0" w:firstLine="0"/>
        <w:jc w:val="left"/>
      </w:pPr>
      <w:r>
        <w:t xml:space="preserve"> </w:t>
      </w:r>
    </w:p>
    <w:sectPr w:rsidR="00EC7BCA">
      <w:headerReference w:type="even" r:id="rId8"/>
      <w:headerReference w:type="default" r:id="rId9"/>
      <w:headerReference w:type="first" r:id="rId10"/>
      <w:pgSz w:w="11906" w:h="16838"/>
      <w:pgMar w:top="3827" w:right="1370" w:bottom="1448" w:left="144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3CDD" w14:textId="77777777" w:rsidR="001167A0" w:rsidRDefault="001167A0">
      <w:pPr>
        <w:spacing w:after="0" w:line="240" w:lineRule="auto"/>
      </w:pPr>
      <w:r>
        <w:separator/>
      </w:r>
    </w:p>
  </w:endnote>
  <w:endnote w:type="continuationSeparator" w:id="0">
    <w:p w14:paraId="491A14A9" w14:textId="77777777" w:rsidR="001167A0" w:rsidRDefault="00116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84CD4" w14:textId="77777777" w:rsidR="001167A0" w:rsidRDefault="001167A0">
      <w:pPr>
        <w:spacing w:after="0" w:line="240" w:lineRule="auto"/>
      </w:pPr>
      <w:r>
        <w:separator/>
      </w:r>
    </w:p>
  </w:footnote>
  <w:footnote w:type="continuationSeparator" w:id="0">
    <w:p w14:paraId="1A04B32A" w14:textId="77777777" w:rsidR="001167A0" w:rsidRDefault="00116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44E7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08653C" wp14:editId="7B2088B5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31" name="Group 9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32" name="Picture 9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1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32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D931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A2986C2" wp14:editId="162395D3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28" name="Group 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29" name="Picture 9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8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29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0A5DF" w14:textId="77777777" w:rsidR="00EC7BCA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E376EDB" wp14:editId="5FA4B208">
              <wp:simplePos x="0" y="0"/>
              <wp:positionH relativeFrom="page">
                <wp:posOffset>917520</wp:posOffset>
              </wp:positionH>
              <wp:positionV relativeFrom="page">
                <wp:posOffset>460320</wp:posOffset>
              </wp:positionV>
              <wp:extent cx="5733415" cy="2089150"/>
              <wp:effectExtent l="0" t="0" r="0" b="0"/>
              <wp:wrapNone/>
              <wp:docPr id="925" name="Group 9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3415" cy="2089150"/>
                        <a:chOff x="0" y="0"/>
                        <a:chExt cx="5733415" cy="2089150"/>
                      </a:xfrm>
                    </wpg:grpSpPr>
                    <pic:pic xmlns:pic="http://schemas.openxmlformats.org/drawingml/2006/picture">
                      <pic:nvPicPr>
                        <pic:cNvPr id="926" name="Picture 9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208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25" style="width:451.45pt;height:164.5pt;position:absolute;z-index:-2147483648;mso-position-horizontal-relative:page;mso-position-horizontal:absolute;margin-left:72.2457pt;mso-position-vertical-relative:page;margin-top:36.2457pt;" coordsize="57334,20891">
              <v:shape id="Picture 926" style="position:absolute;width:57334;height:20891;left:0;top:0;" filled="f">
                <v:imagedata r:id="rId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53BAC"/>
    <w:multiLevelType w:val="multilevel"/>
    <w:tmpl w:val="DFC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81753"/>
    <w:multiLevelType w:val="hybridMultilevel"/>
    <w:tmpl w:val="26E0DE7C"/>
    <w:lvl w:ilvl="0" w:tplc="FCBE8B6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E0C5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06A7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8AC0A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EC29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FEF30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C298C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9E6B5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E0048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E149A2"/>
    <w:multiLevelType w:val="hybridMultilevel"/>
    <w:tmpl w:val="238029EC"/>
    <w:lvl w:ilvl="0" w:tplc="BA2CC3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6B10E2"/>
    <w:multiLevelType w:val="multilevel"/>
    <w:tmpl w:val="E33E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A7426"/>
    <w:multiLevelType w:val="hybridMultilevel"/>
    <w:tmpl w:val="0B1CB1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05FE0"/>
    <w:multiLevelType w:val="multilevel"/>
    <w:tmpl w:val="CDA8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717100">
    <w:abstractNumId w:val="1"/>
  </w:num>
  <w:num w:numId="2" w16cid:durableId="536620999">
    <w:abstractNumId w:val="5"/>
  </w:num>
  <w:num w:numId="3" w16cid:durableId="732391691">
    <w:abstractNumId w:val="3"/>
  </w:num>
  <w:num w:numId="4" w16cid:durableId="248973545">
    <w:abstractNumId w:val="0"/>
  </w:num>
  <w:num w:numId="5" w16cid:durableId="1966767635">
    <w:abstractNumId w:val="4"/>
  </w:num>
  <w:num w:numId="6" w16cid:durableId="646714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BCA"/>
    <w:rsid w:val="001167A0"/>
    <w:rsid w:val="00641C94"/>
    <w:rsid w:val="009E63D3"/>
    <w:rsid w:val="00A50FB2"/>
    <w:rsid w:val="00AE13F5"/>
    <w:rsid w:val="00B35B88"/>
    <w:rsid w:val="00B609B2"/>
    <w:rsid w:val="00EC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6C4790"/>
  <w15:docId w15:val="{05E4463F-CA92-AF4B-A3A3-19FFC3A5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6" w:line="249" w:lineRule="auto"/>
      <w:ind w:left="10" w:right="84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1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Collegio dei docenti  15 Ottobre 2021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Collegio dei docenti  15 Ottobre 2021</dc:title>
  <dc:subject/>
  <dc:creator>Bianca Guzzetta</dc:creator>
  <cp:keywords/>
  <cp:lastModifiedBy>Giuseppina Cucchiara</cp:lastModifiedBy>
  <cp:revision>4</cp:revision>
  <dcterms:created xsi:type="dcterms:W3CDTF">2022-11-18T10:29:00Z</dcterms:created>
  <dcterms:modified xsi:type="dcterms:W3CDTF">2023-02-01T09:30:00Z</dcterms:modified>
</cp:coreProperties>
</file>