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0D5A" w:rsidRDefault="00324F53">
      <w:pPr>
        <w:rPr>
          <w:noProof/>
        </w:rPr>
      </w:pPr>
      <w:r>
        <w:rPr>
          <w:noProof/>
        </w:rPr>
        <w:drawing>
          <wp:inline distT="114300" distB="114300" distL="114300" distR="114300" wp14:anchorId="79FD66F2" wp14:editId="09634AA1">
            <wp:extent cx="6120130" cy="2223244"/>
            <wp:effectExtent l="0" t="0" r="127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3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A4D04" w:rsidRPr="006A4D04" w:rsidRDefault="006A4D04" w:rsidP="006A4D04"/>
    <w:p w:rsidR="006A4D04" w:rsidRDefault="006A4D04" w:rsidP="006A4D04">
      <w:pPr>
        <w:contextualSpacing/>
        <w:rPr>
          <w:noProof/>
        </w:rPr>
      </w:pPr>
    </w:p>
    <w:p w:rsidR="006A4D04" w:rsidRDefault="006A4D04" w:rsidP="006A4D04">
      <w:pPr>
        <w:tabs>
          <w:tab w:val="left" w:pos="0"/>
        </w:tabs>
        <w:contextualSpacing/>
        <w:jc w:val="center"/>
        <w:rPr>
          <w:rFonts w:cstheme="minorHAnsi"/>
          <w:sz w:val="22"/>
          <w:szCs w:val="22"/>
        </w:rPr>
      </w:pPr>
      <w:r w:rsidRPr="006A4D04">
        <w:rPr>
          <w:rFonts w:cstheme="minorHAnsi"/>
          <w:sz w:val="22"/>
          <w:szCs w:val="22"/>
        </w:rPr>
        <w:t>PROGETTO COLLABORAZIONE CON LA DIRIGENTE SCOLASTICA – PROF.SSA GIUSEPPINA CUCCHIARA</w:t>
      </w:r>
      <w:r w:rsidR="000C5939">
        <w:rPr>
          <w:rFonts w:cstheme="minorHAnsi"/>
          <w:sz w:val="22"/>
          <w:szCs w:val="22"/>
        </w:rPr>
        <w:t xml:space="preserve"> – INSEGNANTE ROSSELLA IPPOLITO </w:t>
      </w:r>
    </w:p>
    <w:p w:rsidR="006A4D04" w:rsidRPr="006A4D04" w:rsidRDefault="006A4D04" w:rsidP="006A4D04">
      <w:pPr>
        <w:tabs>
          <w:tab w:val="left" w:pos="0"/>
        </w:tabs>
        <w:contextualSpacing/>
        <w:jc w:val="center"/>
        <w:rPr>
          <w:rFonts w:cstheme="minorHAnsi"/>
          <w:sz w:val="22"/>
          <w:szCs w:val="22"/>
        </w:rPr>
      </w:pPr>
      <w:r>
        <w:rPr>
          <w:rFonts w:cstheme="minorHAnsi"/>
          <w:color w:val="212529"/>
          <w:sz w:val="22"/>
          <w:szCs w:val="22"/>
        </w:rPr>
        <w:t>(a</w:t>
      </w:r>
      <w:r w:rsidRPr="006A4D04">
        <w:rPr>
          <w:rFonts w:cstheme="minorHAnsi"/>
          <w:color w:val="212529"/>
          <w:sz w:val="22"/>
          <w:szCs w:val="22"/>
        </w:rPr>
        <w:t>rt</w:t>
      </w:r>
      <w:r>
        <w:rPr>
          <w:rFonts w:cstheme="minorHAnsi"/>
          <w:color w:val="212529"/>
          <w:sz w:val="22"/>
          <w:szCs w:val="22"/>
        </w:rPr>
        <w:t>.</w:t>
      </w:r>
      <w:r w:rsidRPr="006A4D04">
        <w:rPr>
          <w:rFonts w:cstheme="minorHAnsi"/>
          <w:color w:val="212529"/>
          <w:sz w:val="22"/>
          <w:szCs w:val="22"/>
        </w:rPr>
        <w:t>25</w:t>
      </w:r>
      <w:r>
        <w:rPr>
          <w:rFonts w:cstheme="minorHAnsi"/>
          <w:color w:val="212529"/>
          <w:sz w:val="22"/>
          <w:szCs w:val="22"/>
        </w:rPr>
        <w:t xml:space="preserve"> c.</w:t>
      </w:r>
      <w:r w:rsidRPr="006A4D04">
        <w:rPr>
          <w:rFonts w:cstheme="minorHAnsi"/>
          <w:color w:val="212529"/>
          <w:sz w:val="22"/>
          <w:szCs w:val="22"/>
        </w:rPr>
        <w:t>5</w:t>
      </w:r>
      <w:r>
        <w:rPr>
          <w:rFonts w:cstheme="minorHAnsi"/>
          <w:color w:val="212529"/>
          <w:sz w:val="22"/>
          <w:szCs w:val="22"/>
        </w:rPr>
        <w:t xml:space="preserve"> </w:t>
      </w:r>
      <w:r w:rsidRPr="006A4D04">
        <w:rPr>
          <w:rFonts w:cstheme="minorHAnsi"/>
          <w:color w:val="212529"/>
          <w:sz w:val="22"/>
          <w:szCs w:val="22"/>
        </w:rPr>
        <w:t>decreto legislativo165/2001 e</w:t>
      </w:r>
      <w:r>
        <w:rPr>
          <w:rFonts w:cstheme="minorHAnsi"/>
          <w:color w:val="212529"/>
          <w:sz w:val="22"/>
          <w:szCs w:val="22"/>
        </w:rPr>
        <w:t xml:space="preserve"> </w:t>
      </w:r>
      <w:r w:rsidRPr="006A4D04">
        <w:rPr>
          <w:rFonts w:cstheme="minorHAnsi"/>
          <w:color w:val="212529"/>
          <w:sz w:val="22"/>
          <w:szCs w:val="22"/>
        </w:rPr>
        <w:t>art</w:t>
      </w:r>
      <w:r>
        <w:rPr>
          <w:rFonts w:cstheme="minorHAnsi"/>
          <w:color w:val="212529"/>
          <w:sz w:val="22"/>
          <w:szCs w:val="22"/>
        </w:rPr>
        <w:t>.</w:t>
      </w:r>
      <w:r w:rsidRPr="006A4D04">
        <w:rPr>
          <w:rFonts w:cstheme="minorHAnsi"/>
          <w:color w:val="212529"/>
          <w:sz w:val="22"/>
          <w:szCs w:val="22"/>
        </w:rPr>
        <w:t>1</w:t>
      </w:r>
      <w:r>
        <w:rPr>
          <w:rFonts w:cstheme="minorHAnsi"/>
          <w:color w:val="212529"/>
          <w:sz w:val="22"/>
          <w:szCs w:val="22"/>
        </w:rPr>
        <w:t xml:space="preserve"> c.</w:t>
      </w:r>
      <w:r w:rsidRPr="006A4D04">
        <w:rPr>
          <w:rFonts w:cstheme="minorHAnsi"/>
          <w:color w:val="212529"/>
          <w:sz w:val="22"/>
          <w:szCs w:val="22"/>
        </w:rPr>
        <w:t>83 legge 107/2015</w:t>
      </w:r>
      <w:r>
        <w:rPr>
          <w:rFonts w:cstheme="minorHAnsi"/>
          <w:color w:val="212529"/>
          <w:sz w:val="22"/>
          <w:szCs w:val="22"/>
        </w:rPr>
        <w:t>)</w:t>
      </w:r>
    </w:p>
    <w:p w:rsidR="006A4D04" w:rsidRPr="006A4D04" w:rsidRDefault="006A4D04" w:rsidP="006A4D04">
      <w:pPr>
        <w:tabs>
          <w:tab w:val="left" w:pos="0"/>
        </w:tabs>
        <w:jc w:val="center"/>
        <w:rPr>
          <w:rFonts w:cstheme="minorHAnsi"/>
          <w:sz w:val="22"/>
          <w:szCs w:val="22"/>
        </w:rPr>
      </w:pPr>
    </w:p>
    <w:p w:rsidR="006A4D04" w:rsidRDefault="006A4D04" w:rsidP="000C5939">
      <w:pPr>
        <w:pStyle w:val="NormaleWeb"/>
        <w:shd w:val="clear" w:color="auto" w:fill="FFFFFF"/>
        <w:spacing w:before="312" w:beforeAutospacing="0" w:after="240" w:afterAutospacing="0"/>
        <w:jc w:val="both"/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</w:pPr>
      <w:r w:rsidRPr="006A4D04">
        <w:rPr>
          <w:rFonts w:asciiTheme="minorHAnsi" w:hAnsiTheme="minorHAnsi" w:cstheme="minorHAnsi"/>
          <w:color w:val="212529"/>
          <w:sz w:val="22"/>
          <w:szCs w:val="22"/>
        </w:rPr>
        <w:t>Le attività organizzative sono svolte dai docenti, al fine di supportare il dirigente scolastico</w:t>
      </w:r>
      <w:r>
        <w:rPr>
          <w:rFonts w:asciiTheme="minorHAnsi" w:hAnsiTheme="minorHAnsi" w:cstheme="minorHAnsi"/>
          <w:color w:val="212529"/>
          <w:sz w:val="22"/>
          <w:szCs w:val="22"/>
        </w:rPr>
        <w:t xml:space="preserve">, </w:t>
      </w:r>
      <w:r w:rsidRPr="006A4D04">
        <w:rPr>
          <w:rFonts w:asciiTheme="minorHAnsi" w:hAnsiTheme="minorHAnsi" w:cstheme="minorHAnsi"/>
          <w:color w:val="212529"/>
          <w:sz w:val="22"/>
          <w:szCs w:val="22"/>
        </w:rPr>
        <w:t>attività finalizzate a supportarlo in ambito organizzativo e didattico.</w:t>
      </w:r>
      <w:r w:rsidRPr="006A4D04">
        <w:rPr>
          <w:rStyle w:val="Enfasigrassetto"/>
          <w:rFonts w:asciiTheme="minorHAnsi" w:hAnsiTheme="minorHAnsi" w:cstheme="minorHAnsi"/>
          <w:color w:val="212529"/>
          <w:sz w:val="22"/>
          <w:szCs w:val="22"/>
        </w:rPr>
        <w:t> </w:t>
      </w:r>
      <w:r>
        <w:rPr>
          <w:rStyle w:val="Enfasigrassetto"/>
          <w:rFonts w:asciiTheme="minorHAnsi" w:hAnsiTheme="minorHAnsi" w:cstheme="minorHAnsi"/>
          <w:color w:val="212529"/>
          <w:sz w:val="22"/>
          <w:szCs w:val="22"/>
        </w:rPr>
        <w:t xml:space="preserve"> </w:t>
      </w:r>
      <w:r w:rsidRPr="006A4D04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La necessità d</w:t>
      </w: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i guidare un’organizzazione complessa comporta la previsione nell’area della leadership e del management, della presenza di docenti individuati dal DS nella qualità di collaboratori.</w:t>
      </w:r>
    </w:p>
    <w:p w:rsidR="006A4D04" w:rsidRDefault="006A4D04" w:rsidP="006A4D04">
      <w:pPr>
        <w:pStyle w:val="NormaleWeb"/>
        <w:shd w:val="clear" w:color="auto" w:fill="FFFFFF"/>
        <w:spacing w:before="312" w:beforeAutospacing="0" w:after="240" w:afterAutospacing="0"/>
        <w:jc w:val="both"/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</w:pP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Per consentire che questa funzione venga svolta in maniera costante, anche durante le ore mattutine, momento nel quale è più necessaria la presenza dei collaboratori per l’organizzazione delle attività scolastiche. Per tanto, si prevede che la prof.ssa Cucchiara sia esonerata dall’insegnamento per numero 4 ore, segnatamente le due pomeridiane, l’ora della mensa e una compresenza con la matematica, nel rispetto del monte ore disciplinari previste nelle classi.</w:t>
      </w:r>
      <w:r w:rsidR="000C5939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 Per l’insegnante Ippolito si prevedono 9 ore di esonero dalle dall’insegnamento</w:t>
      </w:r>
      <w:r w:rsidR="00882B3F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, </w:t>
      </w:r>
      <w:r w:rsidR="00882B3F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nel rispetto del monte ore disciplinari previste nelle classi</w:t>
      </w:r>
      <w:r w:rsidR="00882B3F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.</w:t>
      </w:r>
    </w:p>
    <w:p w:rsidR="006A4D04" w:rsidRDefault="006A4D04" w:rsidP="006A4D04">
      <w:pPr>
        <w:pStyle w:val="NormaleWeb"/>
        <w:shd w:val="clear" w:color="auto" w:fill="FFFFFF"/>
        <w:spacing w:before="312" w:beforeAutospacing="0" w:after="240" w:afterAutospacing="0"/>
        <w:jc w:val="both"/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</w:pP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Di seguito sono riportate i contenuti dell’attivit</w:t>
      </w:r>
      <w:r w:rsidR="000C5939"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>à</w:t>
      </w:r>
      <w:r>
        <w:rPr>
          <w:rStyle w:val="Enfasigrassetto"/>
          <w:rFonts w:asciiTheme="minorHAnsi" w:hAnsiTheme="minorHAnsi" w:cstheme="minorHAnsi"/>
          <w:b w:val="0"/>
          <w:bCs w:val="0"/>
          <w:color w:val="212529"/>
          <w:sz w:val="22"/>
          <w:szCs w:val="22"/>
        </w:rPr>
        <w:t xml:space="preserve"> di coordinamento e collaborazione:</w:t>
      </w:r>
    </w:p>
    <w:p w:rsid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6A4D04">
        <w:rPr>
          <w:rFonts w:ascii="Calibri" w:hAnsi="Calibri" w:cs="Calibri"/>
          <w:color w:val="212121"/>
          <w:sz w:val="22"/>
          <w:szCs w:val="22"/>
        </w:rPr>
        <w:t>Sostitu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zione della </w:t>
      </w:r>
      <w:r w:rsidRPr="006A4D04">
        <w:rPr>
          <w:rFonts w:ascii="Calibri" w:hAnsi="Calibri" w:cs="Calibri"/>
          <w:color w:val="212121"/>
          <w:sz w:val="22"/>
          <w:szCs w:val="22"/>
        </w:rPr>
        <w:t>Dirigente Scolastic</w:t>
      </w:r>
      <w:r w:rsidRPr="006A4D04">
        <w:rPr>
          <w:rFonts w:ascii="Calibri" w:hAnsi="Calibri" w:cs="Calibri"/>
          <w:color w:val="212121"/>
          <w:sz w:val="22"/>
          <w:szCs w:val="22"/>
        </w:rPr>
        <w:t>a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in caso di assenza o impedimento esercitandone tutte le funzioni anche negli Organi collegiali, redigendo atti, firmando documenti interni, curando i rapporti con l’esterno;</w:t>
      </w:r>
    </w:p>
    <w:p w:rsidR="006A4D04" w:rsidRP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color w:val="212121"/>
          <w:sz w:val="22"/>
          <w:szCs w:val="22"/>
        </w:rPr>
        <w:t>Coordina</w:t>
      </w:r>
      <w:r w:rsidRPr="000C5939">
        <w:rPr>
          <w:rFonts w:ascii="Calibri" w:hAnsi="Calibri" w:cs="Calibri"/>
          <w:color w:val="212121"/>
          <w:sz w:val="22"/>
          <w:szCs w:val="22"/>
        </w:rPr>
        <w:t>mento della</w:t>
      </w:r>
      <w:r w:rsidRPr="000C5939">
        <w:rPr>
          <w:rFonts w:ascii="Calibri" w:hAnsi="Calibri" w:cs="Calibri"/>
          <w:color w:val="212121"/>
          <w:sz w:val="22"/>
          <w:szCs w:val="22"/>
        </w:rPr>
        <w:t xml:space="preserve"> gestione generale delle sedi, controll</w:t>
      </w:r>
      <w:r w:rsidRPr="000C5939">
        <w:rPr>
          <w:rFonts w:ascii="Calibri" w:hAnsi="Calibri" w:cs="Calibri"/>
          <w:color w:val="212121"/>
          <w:sz w:val="22"/>
          <w:szCs w:val="22"/>
        </w:rPr>
        <w:t>o</w:t>
      </w:r>
      <w:r w:rsidRPr="000C5939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0C5939">
        <w:rPr>
          <w:rFonts w:ascii="Calibri" w:hAnsi="Calibri" w:cs="Calibri"/>
          <w:color w:val="212121"/>
          <w:sz w:val="22"/>
          <w:szCs w:val="22"/>
        </w:rPr>
        <w:t>delle</w:t>
      </w:r>
      <w:r w:rsidRPr="000C5939">
        <w:rPr>
          <w:rFonts w:ascii="Calibri" w:hAnsi="Calibri" w:cs="Calibri"/>
          <w:color w:val="212121"/>
          <w:sz w:val="22"/>
          <w:szCs w:val="22"/>
        </w:rPr>
        <w:t xml:space="preserve"> necessità strutturali e didattiche,</w:t>
      </w:r>
    </w:p>
    <w:p w:rsidR="006A4D04" w:rsidRPr="006A4D04" w:rsidRDefault="006A4D04" w:rsidP="000C5939">
      <w:pPr>
        <w:pStyle w:val="NormaleWeb"/>
        <w:numPr>
          <w:ilvl w:val="0"/>
          <w:numId w:val="1"/>
        </w:numPr>
      </w:pPr>
      <w:r w:rsidRPr="006A4D04">
        <w:rPr>
          <w:rFonts w:ascii="Calibri" w:hAnsi="Calibri" w:cs="Calibri"/>
          <w:color w:val="212121"/>
          <w:sz w:val="22"/>
          <w:szCs w:val="22"/>
        </w:rPr>
        <w:t>Collabor</w:t>
      </w:r>
      <w:r>
        <w:rPr>
          <w:rFonts w:ascii="Calibri" w:hAnsi="Calibri" w:cs="Calibri"/>
          <w:color w:val="212121"/>
          <w:sz w:val="22"/>
          <w:szCs w:val="22"/>
        </w:rPr>
        <w:t>azione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con </w:t>
      </w:r>
      <w:r>
        <w:rPr>
          <w:rFonts w:ascii="Calibri" w:hAnsi="Calibri" w:cs="Calibri"/>
          <w:color w:val="212121"/>
          <w:sz w:val="22"/>
          <w:szCs w:val="22"/>
        </w:rPr>
        <w:t>la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Dirigente scolastic</w:t>
      </w:r>
      <w:r>
        <w:rPr>
          <w:rFonts w:ascii="Calibri" w:hAnsi="Calibri" w:cs="Calibri"/>
          <w:color w:val="212121"/>
          <w:sz w:val="22"/>
          <w:szCs w:val="22"/>
        </w:rPr>
        <w:t>a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per la formulazione dell’ordine del giorno del Collegio dei Docenti verifica le presenze durante le sedute; </w:t>
      </w:r>
    </w:p>
    <w:p w:rsidR="006A4D04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6A4D04">
        <w:rPr>
          <w:rFonts w:ascii="Calibri" w:hAnsi="Calibri" w:cs="Calibri"/>
          <w:color w:val="212121"/>
          <w:sz w:val="22"/>
          <w:szCs w:val="22"/>
        </w:rPr>
        <w:t>Predispo</w:t>
      </w:r>
      <w:r>
        <w:rPr>
          <w:rFonts w:ascii="Calibri" w:hAnsi="Calibri" w:cs="Calibri"/>
          <w:color w:val="212121"/>
          <w:sz w:val="22"/>
          <w:szCs w:val="22"/>
        </w:rPr>
        <w:t>sizione,</w:t>
      </w:r>
      <w:r w:rsidR="009958F3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in collaborazione con </w:t>
      </w:r>
      <w:r>
        <w:rPr>
          <w:rFonts w:ascii="Calibri" w:hAnsi="Calibri" w:cs="Calibri"/>
          <w:color w:val="212121"/>
          <w:sz w:val="22"/>
          <w:szCs w:val="22"/>
        </w:rPr>
        <w:t xml:space="preserve">la </w:t>
      </w:r>
      <w:r w:rsidRPr="006A4D04">
        <w:rPr>
          <w:rFonts w:ascii="Calibri" w:hAnsi="Calibri" w:cs="Calibri"/>
          <w:color w:val="212121"/>
          <w:sz w:val="22"/>
          <w:szCs w:val="22"/>
        </w:rPr>
        <w:t>Dirigente scolastic</w:t>
      </w:r>
      <w:r>
        <w:rPr>
          <w:rFonts w:ascii="Calibri" w:hAnsi="Calibri" w:cs="Calibri"/>
          <w:color w:val="212121"/>
          <w:sz w:val="22"/>
          <w:szCs w:val="22"/>
        </w:rPr>
        <w:t>a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, </w:t>
      </w:r>
      <w:r>
        <w:rPr>
          <w:rFonts w:ascii="Calibri" w:hAnsi="Calibri" w:cs="Calibri"/>
          <w:color w:val="212121"/>
          <w:sz w:val="22"/>
          <w:szCs w:val="22"/>
        </w:rPr>
        <w:t>del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le riunioni collegiali; </w:t>
      </w:r>
    </w:p>
    <w:p w:rsidR="006A4D04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6A4D04">
        <w:rPr>
          <w:rFonts w:ascii="Calibri" w:hAnsi="Calibri" w:cs="Calibri"/>
          <w:color w:val="212121"/>
          <w:sz w:val="22"/>
          <w:szCs w:val="22"/>
        </w:rPr>
        <w:t>Responsabil</w:t>
      </w:r>
      <w:r>
        <w:rPr>
          <w:rFonts w:ascii="Calibri" w:hAnsi="Calibri" w:cs="Calibri"/>
          <w:color w:val="212121"/>
          <w:sz w:val="22"/>
          <w:szCs w:val="22"/>
        </w:rPr>
        <w:t>e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del Plesso Centrale; </w:t>
      </w:r>
    </w:p>
    <w:p w:rsid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6A4D04">
        <w:rPr>
          <w:rFonts w:ascii="Calibri" w:hAnsi="Calibri" w:cs="Calibri"/>
          <w:color w:val="212121"/>
          <w:sz w:val="22"/>
          <w:szCs w:val="22"/>
        </w:rPr>
        <w:t>Collabora</w:t>
      </w:r>
      <w:r>
        <w:rPr>
          <w:rFonts w:ascii="Calibri" w:hAnsi="Calibri" w:cs="Calibri"/>
          <w:color w:val="212121"/>
          <w:sz w:val="22"/>
          <w:szCs w:val="22"/>
        </w:rPr>
        <w:t>zione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nella predisposizione delle circolari e ordini di servizi</w:t>
      </w:r>
      <w:r w:rsidR="000C5939">
        <w:rPr>
          <w:rFonts w:ascii="Calibri" w:hAnsi="Calibri" w:cs="Calibri"/>
          <w:color w:val="212121"/>
          <w:sz w:val="22"/>
          <w:szCs w:val="22"/>
        </w:rPr>
        <w:t>o</w:t>
      </w:r>
    </w:p>
    <w:p w:rsidR="000C5939" w:rsidRP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color w:val="212121"/>
          <w:sz w:val="22"/>
          <w:szCs w:val="22"/>
        </w:rPr>
        <w:t>Racco</w:t>
      </w:r>
      <w:r w:rsidRPr="000C5939">
        <w:rPr>
          <w:rFonts w:ascii="Calibri" w:hAnsi="Calibri" w:cs="Calibri"/>
          <w:color w:val="212121"/>
          <w:sz w:val="22"/>
          <w:szCs w:val="22"/>
        </w:rPr>
        <w:t>lta</w:t>
      </w:r>
      <w:r w:rsidRPr="000C5939">
        <w:rPr>
          <w:rFonts w:ascii="Calibri" w:hAnsi="Calibri" w:cs="Calibri"/>
          <w:color w:val="212121"/>
          <w:sz w:val="22"/>
          <w:szCs w:val="22"/>
        </w:rPr>
        <w:t xml:space="preserve"> e controll</w:t>
      </w:r>
      <w:r w:rsidRPr="000C5939">
        <w:rPr>
          <w:rFonts w:ascii="Calibri" w:hAnsi="Calibri" w:cs="Calibri"/>
          <w:color w:val="212121"/>
          <w:sz w:val="22"/>
          <w:szCs w:val="22"/>
        </w:rPr>
        <w:t>o</w:t>
      </w:r>
      <w:r w:rsidRPr="000C5939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C05CF9" w:rsidRPr="000C5939">
        <w:rPr>
          <w:rFonts w:ascii="Calibri" w:hAnsi="Calibri" w:cs="Calibri"/>
          <w:color w:val="212121"/>
          <w:sz w:val="22"/>
          <w:szCs w:val="22"/>
        </w:rPr>
        <w:t>delle</w:t>
      </w:r>
      <w:r w:rsidRPr="000C5939">
        <w:rPr>
          <w:rFonts w:ascii="Calibri" w:hAnsi="Calibri" w:cs="Calibri"/>
          <w:color w:val="212121"/>
          <w:sz w:val="22"/>
          <w:szCs w:val="22"/>
        </w:rPr>
        <w:t xml:space="preserve"> indicazioni dei responsabili dei diversi plessi</w:t>
      </w:r>
      <w:r w:rsidR="00C05CF9">
        <w:rPr>
          <w:rFonts w:ascii="Calibri" w:hAnsi="Calibri" w:cs="Calibri"/>
          <w:color w:val="212121"/>
          <w:sz w:val="22"/>
          <w:szCs w:val="22"/>
        </w:rPr>
        <w:t xml:space="preserve"> e della responsabile scuola infanzia</w:t>
      </w:r>
      <w:r w:rsidRPr="000C5939">
        <w:rPr>
          <w:rFonts w:ascii="Calibri" w:hAnsi="Calibri" w:cs="Calibri"/>
          <w:color w:val="212121"/>
          <w:sz w:val="22"/>
          <w:szCs w:val="22"/>
        </w:rPr>
        <w:t>;</w:t>
      </w:r>
    </w:p>
    <w:p w:rsid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6A4D04">
        <w:rPr>
          <w:rFonts w:ascii="Calibri" w:hAnsi="Calibri" w:cs="Calibri"/>
          <w:color w:val="212121"/>
          <w:sz w:val="22"/>
          <w:szCs w:val="22"/>
        </w:rPr>
        <w:t>Collabora</w:t>
      </w:r>
      <w:r>
        <w:rPr>
          <w:rFonts w:ascii="Calibri" w:hAnsi="Calibri" w:cs="Calibri"/>
          <w:color w:val="212121"/>
          <w:sz w:val="22"/>
          <w:szCs w:val="22"/>
        </w:rPr>
        <w:t>zione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con </w:t>
      </w:r>
      <w:r>
        <w:rPr>
          <w:rFonts w:ascii="Calibri" w:hAnsi="Calibri" w:cs="Calibri"/>
          <w:color w:val="212121"/>
          <w:sz w:val="22"/>
          <w:szCs w:val="22"/>
        </w:rPr>
        <w:t>la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Dirigente scolastic</w:t>
      </w:r>
      <w:r>
        <w:rPr>
          <w:rFonts w:ascii="Calibri" w:hAnsi="Calibri" w:cs="Calibri"/>
          <w:color w:val="212121"/>
          <w:sz w:val="22"/>
          <w:szCs w:val="22"/>
        </w:rPr>
        <w:t>a</w:t>
      </w:r>
      <w:r w:rsidRPr="006A4D04">
        <w:rPr>
          <w:rFonts w:ascii="Calibri" w:hAnsi="Calibri" w:cs="Calibri"/>
          <w:color w:val="212121"/>
          <w:sz w:val="22"/>
          <w:szCs w:val="22"/>
        </w:rPr>
        <w:t xml:space="preserve"> per questioni relative alla sicurezza ed al rispetto della normativa in materia di privacy;</w:t>
      </w:r>
    </w:p>
    <w:p w:rsid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Predisp</w:t>
      </w:r>
      <w:r w:rsidR="000C5939" w:rsidRPr="000C5939">
        <w:rPr>
          <w:rFonts w:ascii="Calibri" w:hAnsi="Calibri" w:cs="Calibri"/>
          <w:sz w:val="22"/>
          <w:szCs w:val="22"/>
        </w:rPr>
        <w:t>osizione del</w:t>
      </w:r>
      <w:r w:rsidRPr="000C5939">
        <w:rPr>
          <w:rFonts w:ascii="Calibri" w:hAnsi="Calibri" w:cs="Calibri"/>
          <w:sz w:val="22"/>
          <w:szCs w:val="22"/>
        </w:rPr>
        <w:t xml:space="preserve">le sostituzioni in caso di assenze dei docenti in relazione alle necessità ed esigenze (assenze, scioperi, assemblee, uscite didattiche), </w:t>
      </w:r>
      <w:r w:rsidR="000C5939" w:rsidRPr="000C5939">
        <w:rPr>
          <w:rFonts w:ascii="Calibri" w:hAnsi="Calibri" w:cs="Calibri"/>
          <w:sz w:val="22"/>
          <w:szCs w:val="22"/>
        </w:rPr>
        <w:t>nonché</w:t>
      </w:r>
      <w:r w:rsidRPr="000C5939">
        <w:rPr>
          <w:rFonts w:ascii="Calibri" w:hAnsi="Calibri" w:cs="Calibri"/>
          <w:sz w:val="22"/>
          <w:szCs w:val="22"/>
        </w:rPr>
        <w:t xml:space="preserve">́ </w:t>
      </w:r>
      <w:r w:rsidR="000C5939">
        <w:rPr>
          <w:rFonts w:ascii="Calibri" w:hAnsi="Calibri" w:cs="Calibri"/>
          <w:sz w:val="22"/>
          <w:szCs w:val="22"/>
        </w:rPr>
        <w:t>del</w:t>
      </w:r>
      <w:r w:rsidRPr="000C5939">
        <w:rPr>
          <w:rFonts w:ascii="Calibri" w:hAnsi="Calibri" w:cs="Calibri"/>
          <w:sz w:val="22"/>
          <w:szCs w:val="22"/>
        </w:rPr>
        <w:t xml:space="preserve">le </w:t>
      </w:r>
      <w:r w:rsidR="000C5939" w:rsidRPr="000C5939">
        <w:rPr>
          <w:rFonts w:ascii="Calibri" w:hAnsi="Calibri" w:cs="Calibri"/>
          <w:sz w:val="22"/>
          <w:szCs w:val="22"/>
        </w:rPr>
        <w:t>modalità</w:t>
      </w:r>
      <w:r w:rsidRPr="000C5939">
        <w:rPr>
          <w:rFonts w:ascii="Calibri" w:hAnsi="Calibri" w:cs="Calibri"/>
          <w:sz w:val="22"/>
          <w:szCs w:val="22"/>
        </w:rPr>
        <w:t>̀ di accertamento del rispetto delle suddette esigenze.</w:t>
      </w:r>
    </w:p>
    <w:p w:rsidR="000C5939" w:rsidRP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Collabora alla formulazione dell’orario scolastico della scuola;</w:t>
      </w:r>
    </w:p>
    <w:p w:rsidR="000C5939" w:rsidRP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lastRenderedPageBreak/>
        <w:t xml:space="preserve">Cura </w:t>
      </w:r>
      <w:r w:rsidR="000C5939">
        <w:rPr>
          <w:rFonts w:ascii="Calibri" w:hAnsi="Calibri" w:cs="Calibri"/>
          <w:sz w:val="22"/>
          <w:szCs w:val="22"/>
        </w:rPr>
        <w:t>de</w:t>
      </w:r>
      <w:r w:rsidRPr="000C5939">
        <w:rPr>
          <w:rFonts w:ascii="Calibri" w:hAnsi="Calibri" w:cs="Calibri"/>
          <w:sz w:val="22"/>
          <w:szCs w:val="22"/>
        </w:rPr>
        <w:t xml:space="preserve">i rapporti e </w:t>
      </w:r>
      <w:r w:rsidR="000C5939">
        <w:rPr>
          <w:rFonts w:ascii="Calibri" w:hAnsi="Calibri" w:cs="Calibri"/>
          <w:sz w:val="22"/>
          <w:szCs w:val="22"/>
        </w:rPr>
        <w:t>del</w:t>
      </w:r>
      <w:r w:rsidRPr="000C5939">
        <w:rPr>
          <w:rFonts w:ascii="Calibri" w:hAnsi="Calibri" w:cs="Calibri"/>
          <w:sz w:val="22"/>
          <w:szCs w:val="22"/>
        </w:rPr>
        <w:t>la comunicazione con le famiglie;</w:t>
      </w:r>
    </w:p>
    <w:p w:rsidR="000C5939" w:rsidRP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 xml:space="preserve"> </w:t>
      </w:r>
      <w:r w:rsidR="000C5939">
        <w:rPr>
          <w:rFonts w:ascii="Calibri" w:hAnsi="Calibri" w:cs="Calibri"/>
          <w:sz w:val="22"/>
          <w:szCs w:val="22"/>
        </w:rPr>
        <w:t>A</w:t>
      </w:r>
      <w:r w:rsidRPr="000C5939">
        <w:rPr>
          <w:rFonts w:ascii="Calibri" w:hAnsi="Calibri" w:cs="Calibri"/>
          <w:sz w:val="22"/>
          <w:szCs w:val="22"/>
        </w:rPr>
        <w:t xml:space="preserve">zione di controllo sulle </w:t>
      </w:r>
      <w:r w:rsidR="000C5939" w:rsidRPr="000C5939">
        <w:rPr>
          <w:rFonts w:ascii="Calibri" w:hAnsi="Calibri" w:cs="Calibri"/>
          <w:sz w:val="22"/>
          <w:szCs w:val="22"/>
        </w:rPr>
        <w:t>modalità</w:t>
      </w:r>
      <w:r w:rsidRPr="000C5939">
        <w:rPr>
          <w:rFonts w:ascii="Calibri" w:hAnsi="Calibri" w:cs="Calibri"/>
          <w:sz w:val="22"/>
          <w:szCs w:val="22"/>
        </w:rPr>
        <w:t>̀ di utilizzo di laboratori e aule;</w:t>
      </w:r>
    </w:p>
    <w:p w:rsidR="000C5939" w:rsidRPr="000C5939" w:rsidRDefault="006A4D04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Collabora</w:t>
      </w:r>
      <w:r w:rsidR="000C5939">
        <w:rPr>
          <w:rFonts w:ascii="Calibri" w:hAnsi="Calibri" w:cs="Calibri"/>
          <w:sz w:val="22"/>
          <w:szCs w:val="22"/>
        </w:rPr>
        <w:t>zione</w:t>
      </w:r>
      <w:r w:rsidRPr="000C5939">
        <w:rPr>
          <w:rFonts w:ascii="Calibri" w:hAnsi="Calibri" w:cs="Calibri"/>
          <w:sz w:val="22"/>
          <w:szCs w:val="22"/>
        </w:rPr>
        <w:t xml:space="preserve"> nell’organizzazione e nello svolgimento dei progetti di ampliamento dell’offerta formativa riguardanti tematiche sociali, ambientali, di cittadinanza attiva e volontariato;</w:t>
      </w:r>
    </w:p>
    <w:p w:rsidR="000C5939" w:rsidRPr="000C5939" w:rsidRDefault="000C5939" w:rsidP="006A4D04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</w:t>
      </w:r>
      <w:r w:rsidR="006A4D04" w:rsidRPr="000C5939">
        <w:rPr>
          <w:rFonts w:ascii="Calibri" w:hAnsi="Calibri" w:cs="Calibri"/>
          <w:sz w:val="22"/>
          <w:szCs w:val="22"/>
        </w:rPr>
        <w:t>upporto e collaborazione nell’organizzazione dei corsi di formazione;</w:t>
      </w:r>
    </w:p>
    <w:p w:rsid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Collabora</w:t>
      </w:r>
      <w:r w:rsidR="000C5939">
        <w:rPr>
          <w:rFonts w:ascii="Calibri" w:hAnsi="Calibri" w:cs="Calibri"/>
          <w:sz w:val="22"/>
          <w:szCs w:val="22"/>
        </w:rPr>
        <w:t>zione</w:t>
      </w:r>
      <w:r w:rsidRPr="000C5939">
        <w:rPr>
          <w:rFonts w:ascii="Calibri" w:hAnsi="Calibri" w:cs="Calibri"/>
          <w:sz w:val="22"/>
          <w:szCs w:val="22"/>
        </w:rPr>
        <w:t xml:space="preserve"> al coordinamento dei lavori delle Funzioni Strumentali;</w:t>
      </w:r>
    </w:p>
    <w:p w:rsidR="000C5939" w:rsidRP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Collabora</w:t>
      </w:r>
      <w:r w:rsidR="000C5939">
        <w:rPr>
          <w:rFonts w:ascii="Calibri" w:hAnsi="Calibri" w:cs="Calibri"/>
          <w:sz w:val="22"/>
          <w:szCs w:val="22"/>
        </w:rPr>
        <w:t>zione</w:t>
      </w:r>
      <w:r w:rsidRPr="000C5939">
        <w:rPr>
          <w:rFonts w:ascii="Calibri" w:hAnsi="Calibri" w:cs="Calibri"/>
          <w:sz w:val="22"/>
          <w:szCs w:val="22"/>
        </w:rPr>
        <w:t xml:space="preserve"> alla predisposizione dell’Organico d’Istituto;</w:t>
      </w:r>
    </w:p>
    <w:p w:rsid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sz w:val="22"/>
          <w:szCs w:val="22"/>
        </w:rPr>
        <w:t>Partecipa</w:t>
      </w:r>
      <w:r w:rsidR="000C5939">
        <w:rPr>
          <w:rFonts w:ascii="Calibri" w:hAnsi="Calibri" w:cs="Calibri"/>
          <w:sz w:val="22"/>
          <w:szCs w:val="22"/>
        </w:rPr>
        <w:t>zione</w:t>
      </w:r>
      <w:r w:rsidRPr="000C5939">
        <w:rPr>
          <w:rFonts w:ascii="Calibri" w:hAnsi="Calibri" w:cs="Calibri"/>
          <w:sz w:val="22"/>
          <w:szCs w:val="22"/>
        </w:rPr>
        <w:t xml:space="preserve">, su delega del Dirigente scolastico, a riunioni presso gli Uffici scolastici </w:t>
      </w:r>
      <w:r w:rsidRPr="000C5939">
        <w:rPr>
          <w:rFonts w:ascii="Calibri" w:hAnsi="Calibri" w:cs="Calibri"/>
          <w:color w:val="212121"/>
          <w:sz w:val="22"/>
          <w:szCs w:val="22"/>
        </w:rPr>
        <w:t>periferici o altre Istituzioni Scolastiche;</w:t>
      </w:r>
    </w:p>
    <w:p w:rsidR="000C5939" w:rsidRDefault="000C5939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Supporto</w:t>
      </w:r>
      <w:r w:rsidR="006A4D04" w:rsidRPr="000C5939">
        <w:rPr>
          <w:rFonts w:ascii="Calibri" w:hAnsi="Calibri" w:cs="Calibri"/>
          <w:color w:val="212121"/>
          <w:sz w:val="22"/>
          <w:szCs w:val="22"/>
        </w:rPr>
        <w:t xml:space="preserve"> ai docenti </w:t>
      </w:r>
      <w:r>
        <w:rPr>
          <w:rFonts w:ascii="Calibri" w:hAnsi="Calibri" w:cs="Calibri"/>
          <w:color w:val="212121"/>
          <w:sz w:val="22"/>
          <w:szCs w:val="22"/>
        </w:rPr>
        <w:t xml:space="preserve">per il reperimento dei </w:t>
      </w:r>
      <w:r w:rsidR="006A4D04" w:rsidRPr="000C5939">
        <w:rPr>
          <w:rFonts w:ascii="Calibri" w:hAnsi="Calibri" w:cs="Calibri"/>
          <w:color w:val="212121"/>
          <w:sz w:val="22"/>
          <w:szCs w:val="22"/>
        </w:rPr>
        <w:t>materiali sulla gestione interna dell’Istituto;</w:t>
      </w:r>
    </w:p>
    <w:p w:rsidR="000C5939" w:rsidRDefault="006A4D04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 w:rsidRPr="000C5939">
        <w:rPr>
          <w:rFonts w:ascii="Calibri" w:hAnsi="Calibri" w:cs="Calibri"/>
          <w:color w:val="212121"/>
          <w:sz w:val="22"/>
          <w:szCs w:val="22"/>
        </w:rPr>
        <w:t>Collabora</w:t>
      </w:r>
      <w:r w:rsidR="000C5939">
        <w:rPr>
          <w:rFonts w:ascii="Calibri" w:hAnsi="Calibri" w:cs="Calibri"/>
          <w:color w:val="212121"/>
          <w:sz w:val="22"/>
          <w:szCs w:val="22"/>
        </w:rPr>
        <w:t>zione</w:t>
      </w:r>
      <w:r w:rsidRPr="000C5939">
        <w:rPr>
          <w:rFonts w:ascii="Calibri" w:hAnsi="Calibri" w:cs="Calibri"/>
          <w:color w:val="212121"/>
          <w:sz w:val="22"/>
          <w:szCs w:val="22"/>
        </w:rPr>
        <w:t xml:space="preserve"> alla predisposizione dei calendari delle </w:t>
      </w:r>
      <w:proofErr w:type="spellStart"/>
      <w:r w:rsidRPr="000C5939">
        <w:rPr>
          <w:rFonts w:ascii="Calibri" w:hAnsi="Calibri" w:cs="Calibri"/>
          <w:color w:val="212121"/>
          <w:sz w:val="22"/>
          <w:szCs w:val="22"/>
        </w:rPr>
        <w:t>attivita</w:t>
      </w:r>
      <w:proofErr w:type="spellEnd"/>
      <w:r w:rsidRPr="000C5939">
        <w:rPr>
          <w:rFonts w:ascii="Calibri" w:hAnsi="Calibri" w:cs="Calibri"/>
          <w:color w:val="212121"/>
          <w:sz w:val="22"/>
          <w:szCs w:val="22"/>
        </w:rPr>
        <w:t xml:space="preserve">̀ didattiche e </w:t>
      </w:r>
      <w:proofErr w:type="gramStart"/>
      <w:r w:rsidRPr="000C5939">
        <w:rPr>
          <w:rFonts w:ascii="Calibri" w:hAnsi="Calibri" w:cs="Calibri"/>
          <w:color w:val="212121"/>
          <w:sz w:val="22"/>
          <w:szCs w:val="22"/>
        </w:rPr>
        <w:t>funzionali..</w:t>
      </w:r>
      <w:proofErr w:type="gramEnd"/>
    </w:p>
    <w:p w:rsidR="006A4D04" w:rsidRPr="000C5939" w:rsidRDefault="000C5939" w:rsidP="000C5939">
      <w:pPr>
        <w:pStyle w:val="NormaleWeb"/>
        <w:numPr>
          <w:ilvl w:val="0"/>
          <w:numId w:val="1"/>
        </w:numPr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Raccordo</w:t>
      </w:r>
      <w:r w:rsidR="006A4D04" w:rsidRPr="000C5939">
        <w:rPr>
          <w:rFonts w:ascii="Calibri" w:hAnsi="Calibri" w:cs="Calibri"/>
          <w:color w:val="212121"/>
          <w:sz w:val="22"/>
          <w:szCs w:val="22"/>
        </w:rPr>
        <w:t xml:space="preserve"> </w:t>
      </w:r>
      <w:r>
        <w:rPr>
          <w:rFonts w:ascii="Calibri" w:hAnsi="Calibri" w:cs="Calibri"/>
          <w:color w:val="212121"/>
          <w:sz w:val="22"/>
          <w:szCs w:val="22"/>
        </w:rPr>
        <w:t xml:space="preserve">tra di loro e con responsabile scuola </w:t>
      </w:r>
      <w:proofErr w:type="gramStart"/>
      <w:r>
        <w:rPr>
          <w:rFonts w:ascii="Calibri" w:hAnsi="Calibri" w:cs="Calibri"/>
          <w:color w:val="212121"/>
          <w:sz w:val="22"/>
          <w:szCs w:val="22"/>
        </w:rPr>
        <w:t xml:space="preserve">infanzia </w:t>
      </w:r>
      <w:r w:rsidR="006A4D04" w:rsidRPr="000C5939">
        <w:rPr>
          <w:rFonts w:ascii="Calibri" w:hAnsi="Calibri" w:cs="Calibri"/>
          <w:color w:val="212121"/>
          <w:sz w:val="22"/>
          <w:szCs w:val="22"/>
        </w:rPr>
        <w:t>,</w:t>
      </w:r>
      <w:proofErr w:type="gramEnd"/>
      <w:r w:rsidR="006A4D04" w:rsidRPr="000C5939">
        <w:rPr>
          <w:rFonts w:ascii="Calibri" w:hAnsi="Calibri" w:cs="Calibri"/>
          <w:color w:val="212121"/>
          <w:sz w:val="22"/>
          <w:szCs w:val="22"/>
        </w:rPr>
        <w:t xml:space="preserve"> con lo staff e con il Direttore SS.GG.AA. </w:t>
      </w:r>
    </w:p>
    <w:p w:rsidR="006A4D04" w:rsidRDefault="006A4D04" w:rsidP="006A4D04">
      <w:pPr>
        <w:pStyle w:val="NormaleWeb"/>
      </w:pPr>
      <w:r w:rsidRPr="006A4D04">
        <w:rPr>
          <w:rFonts w:ascii="Calibri" w:hAnsi="Calibri" w:cs="Calibri"/>
          <w:color w:val="212121"/>
          <w:sz w:val="22"/>
          <w:szCs w:val="22"/>
        </w:rPr>
        <w:t>Svolge altre</w:t>
      </w:r>
      <w:r>
        <w:rPr>
          <w:rFonts w:ascii="Calibri" w:hAnsi="Calibri" w:cs="Calibri"/>
          <w:b/>
          <w:bCs/>
          <w:color w:val="212121"/>
          <w:sz w:val="22"/>
          <w:szCs w:val="22"/>
        </w:rPr>
        <w:t xml:space="preserve"> mansioni con particolare riferimento a: </w:t>
      </w:r>
    </w:p>
    <w:p w:rsidR="006A4D04" w:rsidRPr="000C5939" w:rsidRDefault="006A4D04" w:rsidP="000C5939">
      <w:pPr>
        <w:pStyle w:val="NormaleWeb"/>
      </w:pPr>
      <w:r>
        <w:rPr>
          <w:rFonts w:ascii="Calibri" w:hAnsi="Calibri" w:cs="Calibri"/>
          <w:color w:val="212121"/>
          <w:sz w:val="22"/>
          <w:szCs w:val="22"/>
        </w:rPr>
        <w:t>· Vigilanza e controllo della disciplina;</w:t>
      </w:r>
      <w:r>
        <w:rPr>
          <w:rFonts w:ascii="Calibri" w:hAnsi="Calibri" w:cs="Calibri"/>
          <w:color w:val="212121"/>
          <w:sz w:val="22"/>
          <w:szCs w:val="22"/>
        </w:rPr>
        <w:br/>
        <w:t>· Organizzazione interna;</w:t>
      </w:r>
      <w:r>
        <w:rPr>
          <w:rFonts w:ascii="Calibri" w:hAnsi="Calibri" w:cs="Calibri"/>
          <w:color w:val="212121"/>
          <w:sz w:val="22"/>
          <w:szCs w:val="22"/>
        </w:rPr>
        <w:br/>
        <w:t>· Gestione dell’orario scolastico;</w:t>
      </w:r>
      <w:r>
        <w:rPr>
          <w:rFonts w:ascii="Calibri" w:hAnsi="Calibri" w:cs="Calibri"/>
          <w:color w:val="212121"/>
          <w:sz w:val="22"/>
          <w:szCs w:val="22"/>
        </w:rPr>
        <w:br/>
        <w:t xml:space="preserve">· Controllo dei materiali inerenti </w:t>
      </w:r>
      <w:proofErr w:type="gramStart"/>
      <w:r>
        <w:rPr>
          <w:rFonts w:ascii="Calibri" w:hAnsi="Calibri" w:cs="Calibri"/>
          <w:color w:val="212121"/>
          <w:sz w:val="22"/>
          <w:szCs w:val="22"/>
        </w:rPr>
        <w:t>la</w:t>
      </w:r>
      <w:proofErr w:type="gramEnd"/>
      <w:r>
        <w:rPr>
          <w:rFonts w:ascii="Calibri" w:hAnsi="Calibri" w:cs="Calibri"/>
          <w:color w:val="212121"/>
          <w:sz w:val="22"/>
          <w:szCs w:val="22"/>
        </w:rPr>
        <w:t xml:space="preserve"> didattica: verbali, calendari, circolari; · Proposte di metodologie didattiche. </w:t>
      </w:r>
    </w:p>
    <w:p w:rsidR="00DB670C" w:rsidRPr="0060109F" w:rsidRDefault="009958F3" w:rsidP="00DB670C">
      <w:pPr>
        <w:rPr>
          <w:rFonts w:cstheme="minorHAnsi"/>
          <w:b/>
          <w:bCs/>
        </w:rPr>
      </w:pPr>
      <w:r>
        <w:rPr>
          <w:rFonts w:cstheme="minorHAnsi"/>
          <w:sz w:val="22"/>
          <w:szCs w:val="22"/>
        </w:rPr>
        <w:t xml:space="preserve">Le ore di esonero così descritte sono </w:t>
      </w:r>
      <w:r w:rsidR="001069D5">
        <w:rPr>
          <w:rFonts w:cstheme="minorHAnsi"/>
          <w:sz w:val="22"/>
          <w:szCs w:val="22"/>
        </w:rPr>
        <w:t>ricavate dall’utilizzo del potenziamento dell’organico dell’autonomia</w:t>
      </w:r>
      <w:r w:rsidR="00DB670C">
        <w:rPr>
          <w:rFonts w:cstheme="minorHAnsi"/>
          <w:sz w:val="22"/>
          <w:szCs w:val="22"/>
        </w:rPr>
        <w:t xml:space="preserve"> </w:t>
      </w:r>
      <w:r w:rsidR="00DB670C" w:rsidRPr="0060109F">
        <w:rPr>
          <w:rFonts w:cstheme="minorHAnsi"/>
          <w:color w:val="444444"/>
          <w:shd w:val="clear" w:color="auto" w:fill="FFFFFF"/>
        </w:rPr>
        <w:t>(comma 7 dell’articolo 1 della Legge 107/</w:t>
      </w:r>
      <w:proofErr w:type="gramStart"/>
      <w:r w:rsidR="00DB670C" w:rsidRPr="0060109F">
        <w:rPr>
          <w:rFonts w:cstheme="minorHAnsi"/>
          <w:color w:val="444444"/>
          <w:shd w:val="clear" w:color="auto" w:fill="FFFFFF"/>
        </w:rPr>
        <w:t>2015  e</w:t>
      </w:r>
      <w:proofErr w:type="gramEnd"/>
      <w:r w:rsidR="00DB670C" w:rsidRPr="0060109F">
        <w:rPr>
          <w:rFonts w:cstheme="minorHAnsi"/>
          <w:color w:val="444444"/>
          <w:shd w:val="clear" w:color="auto" w:fill="FFFFFF"/>
        </w:rPr>
        <w:t xml:space="preserve"> CCNL 2016/18)</w:t>
      </w:r>
      <w:r w:rsidR="00DB670C">
        <w:rPr>
          <w:rFonts w:cstheme="minorHAnsi"/>
          <w:color w:val="444444"/>
          <w:shd w:val="clear" w:color="auto" w:fill="FFFFFF"/>
        </w:rPr>
        <w:t>.</w:t>
      </w:r>
    </w:p>
    <w:p w:rsidR="006A4D04" w:rsidRPr="006A4D04" w:rsidRDefault="001069D5" w:rsidP="00DB670C">
      <w:pPr>
        <w:tabs>
          <w:tab w:val="left" w:pos="0"/>
        </w:tabs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.</w:t>
      </w:r>
    </w:p>
    <w:sectPr w:rsidR="006A4D04" w:rsidRPr="006A4D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00531"/>
    <w:multiLevelType w:val="hybridMultilevel"/>
    <w:tmpl w:val="D4ECD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368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04"/>
    <w:rsid w:val="00084096"/>
    <w:rsid w:val="000C3AFC"/>
    <w:rsid w:val="000C5939"/>
    <w:rsid w:val="001069D5"/>
    <w:rsid w:val="00324F53"/>
    <w:rsid w:val="00500834"/>
    <w:rsid w:val="006A4D04"/>
    <w:rsid w:val="008348D5"/>
    <w:rsid w:val="00882B3F"/>
    <w:rsid w:val="009958F3"/>
    <w:rsid w:val="00AE2AC0"/>
    <w:rsid w:val="00C05CF9"/>
    <w:rsid w:val="00DB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3861B2"/>
  <w15:chartTrackingRefBased/>
  <w15:docId w15:val="{463A35B2-1EDE-A44D-AADD-7A13EBE3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A4D0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A4D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iancaguzzetta/Library/Group%20Containers/UBF8T346G9.Office/User%20Content.localized/Templates.localized/int%20new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 new.dotx</Template>
  <TotalTime>30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bianca guzzetta</cp:lastModifiedBy>
  <cp:revision>7</cp:revision>
  <dcterms:created xsi:type="dcterms:W3CDTF">2023-09-09T15:17:00Z</dcterms:created>
  <dcterms:modified xsi:type="dcterms:W3CDTF">2023-09-09T15:51:00Z</dcterms:modified>
</cp:coreProperties>
</file>