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922BA" w14:textId="77777777" w:rsidR="0060788C" w:rsidRDefault="0060788C"/>
    <w:p w14:paraId="068D831F" w14:textId="2B6B9BBD" w:rsidR="00C40FA7" w:rsidRDefault="00C40FA7" w:rsidP="00C40FA7">
      <w:pPr>
        <w:jc w:val="center"/>
      </w:pPr>
      <w:r>
        <w:t>Patto di Corresponsabilità Educativa</w:t>
      </w:r>
    </w:p>
    <w:p w14:paraId="7B8B6953" w14:textId="440D0C00" w:rsidR="00CB4208" w:rsidRDefault="00CB4208" w:rsidP="00CB4208">
      <w:r>
        <w:t>Per assumerci la responsabilità condivisa dell’educazione e dell’istruzioni dei/delle nostri/e allievi/e è necessario che ciascuno e ciascuna di noi contribuisca a creare nella comunità educante:</w:t>
      </w:r>
    </w:p>
    <w:p w14:paraId="66AFC89E" w14:textId="77777777" w:rsidR="00CB4208" w:rsidRDefault="00CB4208" w:rsidP="00CB4208"/>
    <w:p w14:paraId="0901A58A" w14:textId="186A912B" w:rsidR="00B06FB5" w:rsidRPr="00412779" w:rsidRDefault="00CB4208" w:rsidP="00412779">
      <w:pPr>
        <w:jc w:val="both"/>
        <w:rPr>
          <w:rFonts w:cstheme="minorHAnsi"/>
          <w:sz w:val="22"/>
          <w:szCs w:val="22"/>
        </w:rPr>
      </w:pPr>
      <w:r w:rsidRPr="00412779">
        <w:rPr>
          <w:rFonts w:cstheme="minorHAnsi"/>
          <w:b/>
          <w:bCs/>
          <w:sz w:val="22"/>
          <w:szCs w:val="22"/>
        </w:rPr>
        <w:t xml:space="preserve">FIDUCIA: </w:t>
      </w:r>
      <w:r w:rsidRPr="00412779">
        <w:rPr>
          <w:rFonts w:cstheme="minorHAnsi"/>
          <w:sz w:val="22"/>
          <w:szCs w:val="22"/>
        </w:rPr>
        <w:t xml:space="preserve">Fiducia nell’Istituzione Scolastica, nei docenti e nelle docenti, nel personale ATA, nella Dirigente Scolastica e fiducia reciproca sono gli ingredienti essenziali sui quali si fondano la relazione educativa e i processi di apprendimento. Senza fiducia e affidamento all’altro non è possibile costruire riconoscimento di autorevolezza e competenza, elementi </w:t>
      </w:r>
      <w:r w:rsidR="00576F0B">
        <w:rPr>
          <w:rFonts w:cstheme="minorHAnsi"/>
          <w:sz w:val="22"/>
          <w:szCs w:val="22"/>
        </w:rPr>
        <w:t>necessari</w:t>
      </w:r>
      <w:r w:rsidRPr="00412779">
        <w:rPr>
          <w:rFonts w:cstheme="minorHAnsi"/>
          <w:sz w:val="22"/>
          <w:szCs w:val="22"/>
        </w:rPr>
        <w:t xml:space="preserve"> perché tutti e tutte gli/le operatori/operatrici scolastici possano svolgere al meglio la loro funzione e il loro ruolo.</w:t>
      </w:r>
    </w:p>
    <w:p w14:paraId="0D7A7B62" w14:textId="5F153D71" w:rsidR="00F94019" w:rsidRPr="00412779" w:rsidRDefault="00F94019" w:rsidP="00412779">
      <w:pPr>
        <w:jc w:val="both"/>
        <w:rPr>
          <w:rFonts w:eastAsia="Times New Roman" w:cstheme="minorHAnsi"/>
          <w:sz w:val="22"/>
          <w:szCs w:val="22"/>
          <w:lang w:eastAsia="it-IT"/>
        </w:rPr>
      </w:pPr>
      <w:r w:rsidRPr="00412779">
        <w:rPr>
          <w:rFonts w:eastAsia="Times New Roman" w:cstheme="minorHAnsi"/>
          <w:b/>
          <w:bCs/>
          <w:sz w:val="22"/>
          <w:szCs w:val="22"/>
          <w:lang w:eastAsia="it-IT"/>
        </w:rPr>
        <w:t xml:space="preserve"> RESPONSABILITA’</w:t>
      </w:r>
      <w:r w:rsidRPr="00412779">
        <w:rPr>
          <w:rFonts w:eastAsia="Times New Roman" w:cstheme="minorHAnsi"/>
          <w:sz w:val="22"/>
          <w:szCs w:val="22"/>
          <w:lang w:eastAsia="it-IT"/>
        </w:rPr>
        <w:t>: Responsabilità che a</w:t>
      </w:r>
      <w:r w:rsidR="00CB4208" w:rsidRPr="00412779">
        <w:rPr>
          <w:rFonts w:eastAsia="Times New Roman" w:cstheme="minorHAnsi"/>
          <w:sz w:val="22"/>
          <w:szCs w:val="22"/>
          <w:lang w:eastAsia="it-IT"/>
        </w:rPr>
        <w:t>bbiamo</w:t>
      </w:r>
      <w:r w:rsidRPr="00412779">
        <w:rPr>
          <w:rFonts w:eastAsia="Times New Roman" w:cstheme="minorHAnsi"/>
          <w:sz w:val="22"/>
          <w:szCs w:val="22"/>
          <w:lang w:eastAsia="it-IT"/>
        </w:rPr>
        <w:t xml:space="preserve"> come genitori</w:t>
      </w:r>
      <w:r w:rsidR="00CB4208" w:rsidRPr="00412779">
        <w:rPr>
          <w:rFonts w:eastAsia="Times New Roman" w:cstheme="minorHAnsi"/>
          <w:sz w:val="22"/>
          <w:szCs w:val="22"/>
          <w:lang w:eastAsia="it-IT"/>
        </w:rPr>
        <w:t xml:space="preserve"> e come professionisti della scuola</w:t>
      </w:r>
      <w:r w:rsidRPr="00412779">
        <w:rPr>
          <w:rFonts w:eastAsia="Times New Roman" w:cstheme="minorHAnsi"/>
          <w:sz w:val="22"/>
          <w:szCs w:val="22"/>
          <w:lang w:eastAsia="it-IT"/>
        </w:rPr>
        <w:t>, come appartenenti a questo straordinario quartiere e a questa comunità scolastica che ha l’ambizione di diventare un punto di riferimento per le famiglie, gli studenti e le studentesse, luogo nel quale è possibile esercitare la libertà di ciascuno</w:t>
      </w:r>
      <w:r w:rsidR="00412779">
        <w:rPr>
          <w:rFonts w:eastAsia="Times New Roman" w:cstheme="minorHAnsi"/>
          <w:sz w:val="22"/>
          <w:szCs w:val="22"/>
          <w:lang w:eastAsia="it-IT"/>
        </w:rPr>
        <w:t xml:space="preserve"> e ciascuna</w:t>
      </w:r>
      <w:r w:rsidRPr="00412779">
        <w:rPr>
          <w:rFonts w:eastAsia="Times New Roman" w:cstheme="minorHAnsi"/>
          <w:sz w:val="22"/>
          <w:szCs w:val="22"/>
          <w:lang w:eastAsia="it-IT"/>
        </w:rPr>
        <w:t xml:space="preserve"> di noi, nel rispetto di tutti gli altri; comunità nella quale nessuno punta il dito sugli altri e sui loro comportamenti, ma si assume la responsabilità del proprio.</w:t>
      </w:r>
    </w:p>
    <w:p w14:paraId="55A88F66" w14:textId="4A2708D6" w:rsidR="00F94019" w:rsidRPr="00412779" w:rsidRDefault="00F94019" w:rsidP="00412779">
      <w:pPr>
        <w:jc w:val="both"/>
        <w:rPr>
          <w:rFonts w:eastAsia="Times New Roman" w:cstheme="minorHAnsi"/>
          <w:sz w:val="22"/>
          <w:szCs w:val="22"/>
          <w:lang w:eastAsia="it-IT"/>
        </w:rPr>
      </w:pPr>
      <w:r w:rsidRPr="00412779">
        <w:rPr>
          <w:rFonts w:eastAsia="Times New Roman" w:cstheme="minorHAnsi"/>
          <w:b/>
          <w:bCs/>
          <w:sz w:val="22"/>
          <w:szCs w:val="22"/>
          <w:lang w:eastAsia="it-IT"/>
        </w:rPr>
        <w:t xml:space="preserve">COMUNICARE: </w:t>
      </w:r>
      <w:r w:rsidRPr="00412779">
        <w:rPr>
          <w:rFonts w:eastAsia="Times New Roman" w:cstheme="minorHAnsi"/>
          <w:sz w:val="22"/>
          <w:szCs w:val="22"/>
          <w:lang w:eastAsia="it-IT"/>
        </w:rPr>
        <w:t>parlare per capirsi, per accogliere</w:t>
      </w:r>
      <w:r w:rsidRPr="00412779">
        <w:rPr>
          <w:rFonts w:eastAsia="Times New Roman" w:cstheme="minorHAnsi"/>
          <w:b/>
          <w:bCs/>
          <w:sz w:val="22"/>
          <w:szCs w:val="22"/>
          <w:lang w:eastAsia="it-IT"/>
        </w:rPr>
        <w:t xml:space="preserve"> </w:t>
      </w:r>
      <w:r w:rsidRPr="00412779">
        <w:rPr>
          <w:rFonts w:eastAsia="Times New Roman" w:cstheme="minorHAnsi"/>
          <w:sz w:val="22"/>
          <w:szCs w:val="22"/>
          <w:lang w:eastAsia="it-IT"/>
        </w:rPr>
        <w:t xml:space="preserve">il punto di vista dell’altro, per ascoltare e trovare soluzioni insieme. Tutto il corpo docente, i collaboratori, il personale amministrativo e </w:t>
      </w:r>
      <w:r w:rsidR="00576F0B">
        <w:rPr>
          <w:rFonts w:eastAsia="Times New Roman" w:cstheme="minorHAnsi"/>
          <w:sz w:val="22"/>
          <w:szCs w:val="22"/>
          <w:lang w:eastAsia="it-IT"/>
        </w:rPr>
        <w:t xml:space="preserve">la </w:t>
      </w:r>
      <w:proofErr w:type="gramStart"/>
      <w:r w:rsidR="00576F0B">
        <w:rPr>
          <w:rFonts w:eastAsia="Times New Roman" w:cstheme="minorHAnsi"/>
          <w:sz w:val="22"/>
          <w:szCs w:val="22"/>
          <w:lang w:eastAsia="it-IT"/>
        </w:rPr>
        <w:t xml:space="preserve">Dirigente </w:t>
      </w:r>
      <w:r w:rsidRPr="00412779">
        <w:rPr>
          <w:rFonts w:eastAsia="Times New Roman" w:cstheme="minorHAnsi"/>
          <w:sz w:val="22"/>
          <w:szCs w:val="22"/>
          <w:lang w:eastAsia="it-IT"/>
        </w:rPr>
        <w:t xml:space="preserve"> siamo</w:t>
      </w:r>
      <w:proofErr w:type="gramEnd"/>
      <w:r w:rsidRPr="00412779">
        <w:rPr>
          <w:rFonts w:eastAsia="Times New Roman" w:cstheme="minorHAnsi"/>
          <w:sz w:val="22"/>
          <w:szCs w:val="22"/>
          <w:lang w:eastAsia="it-IT"/>
        </w:rPr>
        <w:t xml:space="preserve"> disponibili al confronto, al dialogo</w:t>
      </w:r>
      <w:r w:rsidR="00576F0B">
        <w:rPr>
          <w:rFonts w:eastAsia="Times New Roman" w:cstheme="minorHAnsi"/>
          <w:sz w:val="22"/>
          <w:szCs w:val="22"/>
          <w:lang w:eastAsia="it-IT"/>
        </w:rPr>
        <w:t>, allo scambio costruttivo</w:t>
      </w:r>
      <w:r w:rsidRPr="00412779">
        <w:rPr>
          <w:rFonts w:eastAsia="Times New Roman" w:cstheme="minorHAnsi"/>
          <w:sz w:val="22"/>
          <w:szCs w:val="22"/>
          <w:lang w:eastAsia="it-IT"/>
        </w:rPr>
        <w:t xml:space="preserve">. </w:t>
      </w:r>
      <w:proofErr w:type="gramStart"/>
      <w:r w:rsidRPr="00412779">
        <w:rPr>
          <w:rFonts w:eastAsia="Times New Roman" w:cstheme="minorHAnsi"/>
          <w:sz w:val="22"/>
          <w:szCs w:val="22"/>
          <w:lang w:eastAsia="it-IT"/>
        </w:rPr>
        <w:t>E’</w:t>
      </w:r>
      <w:proofErr w:type="gramEnd"/>
      <w:r w:rsidRPr="00412779">
        <w:rPr>
          <w:rFonts w:eastAsia="Times New Roman" w:cstheme="minorHAnsi"/>
          <w:sz w:val="22"/>
          <w:szCs w:val="22"/>
          <w:lang w:eastAsia="it-IT"/>
        </w:rPr>
        <w:t xml:space="preserve"> opportuno che le famiglie comunichino, con atteggiamento propositivo e il più possibile collaborativo, le loro perplessità e le loro difficoltà, senza perdere di vista l’insieme. Ognuno di noi deve essere disposto ad un piccolo sacrificio se è funzionale all’intera organizzazione: docenti, altri genitori, altri bambini, </w:t>
      </w:r>
      <w:proofErr w:type="gramStart"/>
      <w:r w:rsidRPr="00412779">
        <w:rPr>
          <w:rFonts w:eastAsia="Times New Roman" w:cstheme="minorHAnsi"/>
          <w:sz w:val="22"/>
          <w:szCs w:val="22"/>
          <w:lang w:eastAsia="it-IT"/>
        </w:rPr>
        <w:t>collaboratori..</w:t>
      </w:r>
      <w:proofErr w:type="gramEnd"/>
    </w:p>
    <w:p w14:paraId="218447CD" w14:textId="795BC10F" w:rsidR="00CB4208" w:rsidRPr="00412779" w:rsidRDefault="00CB4208" w:rsidP="00DD59A9">
      <w:pPr>
        <w:jc w:val="both"/>
        <w:rPr>
          <w:rFonts w:eastAsia="Times New Roman" w:cstheme="minorHAnsi"/>
          <w:sz w:val="22"/>
          <w:szCs w:val="22"/>
          <w:lang w:eastAsia="it-IT"/>
        </w:rPr>
      </w:pPr>
      <w:r w:rsidRPr="00412779">
        <w:rPr>
          <w:rFonts w:eastAsia="Times New Roman" w:cstheme="minorHAnsi"/>
          <w:b/>
          <w:bCs/>
          <w:sz w:val="22"/>
          <w:szCs w:val="22"/>
          <w:lang w:eastAsia="it-IT"/>
        </w:rPr>
        <w:t xml:space="preserve">GENTILEZZA: </w:t>
      </w:r>
      <w:r w:rsidRPr="00576F0B">
        <w:rPr>
          <w:rFonts w:eastAsia="Times New Roman" w:cstheme="minorHAnsi"/>
          <w:sz w:val="22"/>
          <w:szCs w:val="22"/>
          <w:lang w:eastAsia="it-IT"/>
        </w:rPr>
        <w:t>Dispositivo essenzial</w:t>
      </w:r>
      <w:r w:rsidR="00412779" w:rsidRPr="00576F0B">
        <w:rPr>
          <w:rFonts w:eastAsia="Times New Roman" w:cstheme="minorHAnsi"/>
          <w:sz w:val="22"/>
          <w:szCs w:val="22"/>
          <w:lang w:eastAsia="it-IT"/>
        </w:rPr>
        <w:t xml:space="preserve">e </w:t>
      </w:r>
      <w:r w:rsidRPr="00576F0B">
        <w:rPr>
          <w:rFonts w:eastAsia="Times New Roman" w:cstheme="minorHAnsi"/>
          <w:sz w:val="22"/>
          <w:szCs w:val="22"/>
          <w:lang w:eastAsia="it-IT"/>
        </w:rPr>
        <w:t xml:space="preserve">delle relazioni </w:t>
      </w:r>
      <w:r w:rsidR="00412779" w:rsidRPr="00576F0B">
        <w:rPr>
          <w:rFonts w:eastAsia="Times New Roman" w:cstheme="minorHAnsi"/>
          <w:sz w:val="22"/>
          <w:szCs w:val="22"/>
          <w:lang w:eastAsia="it-IT"/>
        </w:rPr>
        <w:t>inter</w:t>
      </w:r>
      <w:r w:rsidRPr="00576F0B">
        <w:rPr>
          <w:rFonts w:eastAsia="Times New Roman" w:cstheme="minorHAnsi"/>
          <w:sz w:val="22"/>
          <w:szCs w:val="22"/>
          <w:lang w:eastAsia="it-IT"/>
        </w:rPr>
        <w:t>personali</w:t>
      </w:r>
      <w:r w:rsidR="00412779" w:rsidRPr="00576F0B">
        <w:rPr>
          <w:rFonts w:eastAsia="Times New Roman" w:cstheme="minorHAnsi"/>
          <w:sz w:val="22"/>
          <w:szCs w:val="22"/>
          <w:lang w:eastAsia="it-IT"/>
        </w:rPr>
        <w:t>, capace di modifica</w:t>
      </w:r>
      <w:r w:rsidR="00576F0B" w:rsidRPr="00576F0B">
        <w:rPr>
          <w:rFonts w:eastAsia="Times New Roman" w:cstheme="minorHAnsi"/>
          <w:sz w:val="22"/>
          <w:szCs w:val="22"/>
          <w:lang w:eastAsia="it-IT"/>
        </w:rPr>
        <w:t xml:space="preserve">ne la qualità. </w:t>
      </w:r>
      <w:r w:rsidR="00576F0B" w:rsidRPr="00576F0B">
        <w:rPr>
          <w:rFonts w:eastAsia="Times New Roman" w:cstheme="minorHAnsi"/>
          <w:color w:val="000000"/>
          <w:sz w:val="22"/>
          <w:szCs w:val="22"/>
          <w:bdr w:val="none" w:sz="0" w:space="0" w:color="auto" w:frame="1"/>
          <w:shd w:val="clear" w:color="auto" w:fill="FFFFFF"/>
          <w:lang w:eastAsia="it-IT"/>
        </w:rPr>
        <w:t>Gentilezza</w:t>
      </w:r>
      <w:r w:rsidR="00576F0B" w:rsidRPr="00576F0B">
        <w:rPr>
          <w:rFonts w:eastAsia="Times New Roman" w:cstheme="minorHAnsi"/>
          <w:color w:val="000000"/>
          <w:sz w:val="22"/>
          <w:szCs w:val="22"/>
          <w:shd w:val="clear" w:color="auto" w:fill="FFFFFF"/>
          <w:lang w:eastAsia="it-IT"/>
        </w:rPr>
        <w:t> è la preoccupazione profonda per gli altri (Schopenhauer</w:t>
      </w:r>
      <w:r w:rsidR="00DD59A9">
        <w:rPr>
          <w:rFonts w:eastAsia="Times New Roman" w:cstheme="minorHAnsi"/>
          <w:color w:val="000000"/>
          <w:sz w:val="22"/>
          <w:szCs w:val="22"/>
          <w:shd w:val="clear" w:color="auto" w:fill="FFFFFF"/>
          <w:lang w:eastAsia="it-IT"/>
        </w:rPr>
        <w:t>)</w:t>
      </w:r>
      <w:r w:rsidR="00576F0B" w:rsidRPr="00576F0B">
        <w:rPr>
          <w:rFonts w:eastAsia="Times New Roman" w:cstheme="minorHAnsi"/>
          <w:color w:val="000000"/>
          <w:sz w:val="22"/>
          <w:szCs w:val="22"/>
          <w:shd w:val="clear" w:color="auto" w:fill="FFFFFF"/>
          <w:lang w:eastAsia="it-IT"/>
        </w:rPr>
        <w:t xml:space="preserve">, </w:t>
      </w:r>
      <w:r w:rsidR="00576F0B">
        <w:rPr>
          <w:rFonts w:eastAsia="Times New Roman" w:cstheme="minorHAnsi"/>
          <w:color w:val="000000"/>
          <w:sz w:val="22"/>
          <w:szCs w:val="22"/>
          <w:shd w:val="clear" w:color="auto" w:fill="FFFFFF"/>
          <w:lang w:eastAsia="it-IT"/>
        </w:rPr>
        <w:t>è indicativa</w:t>
      </w:r>
      <w:r w:rsidR="00576F0B" w:rsidRPr="00576F0B">
        <w:rPr>
          <w:rFonts w:eastAsia="Times New Roman" w:cstheme="minorHAnsi"/>
          <w:color w:val="000000"/>
          <w:sz w:val="22"/>
          <w:szCs w:val="22"/>
          <w:shd w:val="clear" w:color="auto" w:fill="FFFFFF"/>
          <w:lang w:eastAsia="it-IT"/>
        </w:rPr>
        <w:t xml:space="preserve"> </w:t>
      </w:r>
      <w:r w:rsidR="00DD59A9">
        <w:rPr>
          <w:rFonts w:eastAsia="Times New Roman" w:cstheme="minorHAnsi"/>
          <w:color w:val="000000"/>
          <w:sz w:val="22"/>
          <w:szCs w:val="22"/>
          <w:shd w:val="clear" w:color="auto" w:fill="FFFFFF"/>
          <w:lang w:eastAsia="it-IT"/>
        </w:rPr>
        <w:t xml:space="preserve">di </w:t>
      </w:r>
      <w:r w:rsidR="00576F0B" w:rsidRPr="00576F0B">
        <w:rPr>
          <w:rFonts w:eastAsia="Times New Roman" w:cstheme="minorHAnsi"/>
          <w:color w:val="000000"/>
          <w:sz w:val="22"/>
          <w:szCs w:val="22"/>
          <w:shd w:val="clear" w:color="auto" w:fill="FFFFFF"/>
          <w:lang w:eastAsia="it-IT"/>
        </w:rPr>
        <w:t xml:space="preserve">particolare </w:t>
      </w:r>
      <w:proofErr w:type="gramStart"/>
      <w:r w:rsidR="00576F0B" w:rsidRPr="00576F0B">
        <w:rPr>
          <w:rFonts w:eastAsia="Times New Roman" w:cstheme="minorHAnsi"/>
          <w:color w:val="000000"/>
          <w:sz w:val="22"/>
          <w:szCs w:val="22"/>
          <w:shd w:val="clear" w:color="auto" w:fill="FFFFFF"/>
          <w:lang w:eastAsia="it-IT"/>
        </w:rPr>
        <w:t xml:space="preserve">sensibilità </w:t>
      </w:r>
      <w:r w:rsidR="00D5019B">
        <w:rPr>
          <w:rFonts w:eastAsia="Times New Roman" w:cstheme="minorHAnsi"/>
          <w:color w:val="000000"/>
          <w:sz w:val="22"/>
          <w:szCs w:val="22"/>
          <w:shd w:val="clear" w:color="auto" w:fill="FFFFFF"/>
          <w:lang w:eastAsia="it-IT"/>
        </w:rPr>
        <w:t xml:space="preserve"> e</w:t>
      </w:r>
      <w:proofErr w:type="gramEnd"/>
      <w:r w:rsidR="00D5019B">
        <w:rPr>
          <w:rFonts w:eastAsia="Times New Roman" w:cstheme="minorHAnsi"/>
          <w:color w:val="000000"/>
          <w:sz w:val="22"/>
          <w:szCs w:val="22"/>
          <w:shd w:val="clear" w:color="auto" w:fill="FFFFFF"/>
          <w:lang w:eastAsia="it-IT"/>
        </w:rPr>
        <w:t xml:space="preserve"> consapevolezza</w:t>
      </w:r>
      <w:r w:rsidR="00576F0B" w:rsidRPr="00576F0B">
        <w:rPr>
          <w:rFonts w:eastAsia="Times New Roman" w:cstheme="minorHAnsi"/>
          <w:color w:val="000000"/>
          <w:sz w:val="22"/>
          <w:szCs w:val="22"/>
          <w:shd w:val="clear" w:color="auto" w:fill="FFFFFF"/>
          <w:lang w:eastAsia="it-IT"/>
        </w:rPr>
        <w:t xml:space="preserve">, crea significato e scopi. Implica </w:t>
      </w:r>
      <w:r w:rsidR="00DD59A9">
        <w:rPr>
          <w:rFonts w:eastAsia="Times New Roman" w:cstheme="minorHAnsi"/>
          <w:color w:val="000000"/>
          <w:sz w:val="22"/>
          <w:szCs w:val="22"/>
          <w:shd w:val="clear" w:color="auto" w:fill="FFFFFF"/>
          <w:lang w:eastAsia="it-IT"/>
        </w:rPr>
        <w:t xml:space="preserve">empatia e </w:t>
      </w:r>
      <w:r w:rsidR="00576F0B" w:rsidRPr="00576F0B">
        <w:rPr>
          <w:rFonts w:eastAsia="Times New Roman" w:cstheme="minorHAnsi"/>
          <w:color w:val="000000"/>
          <w:sz w:val="22"/>
          <w:szCs w:val="22"/>
          <w:shd w:val="clear" w:color="auto" w:fill="FFFFFF"/>
          <w:lang w:eastAsia="it-IT"/>
        </w:rPr>
        <w:t>compassione e</w:t>
      </w:r>
      <w:r w:rsidR="00576F0B">
        <w:rPr>
          <w:rFonts w:eastAsia="Times New Roman" w:cstheme="minorHAnsi"/>
          <w:color w:val="000000"/>
          <w:sz w:val="22"/>
          <w:szCs w:val="22"/>
          <w:shd w:val="clear" w:color="auto" w:fill="FFFFFF"/>
          <w:lang w:eastAsia="it-IT"/>
        </w:rPr>
        <w:t xml:space="preserve"> come tale è la manifestazione esplicita della cura e del rispetto per tutti e tutte coloro che fanno parte della comunità educante.</w:t>
      </w:r>
    </w:p>
    <w:p w14:paraId="1AF34F90" w14:textId="77777777" w:rsidR="00412779" w:rsidRPr="00412779" w:rsidRDefault="00412779" w:rsidP="00412779">
      <w:pPr>
        <w:jc w:val="both"/>
        <w:rPr>
          <w:rFonts w:eastAsia="Times New Roman" w:cstheme="minorHAnsi"/>
          <w:sz w:val="22"/>
          <w:szCs w:val="22"/>
          <w:lang w:eastAsia="it-IT"/>
        </w:rPr>
      </w:pPr>
      <w:r w:rsidRPr="00412779">
        <w:rPr>
          <w:rFonts w:eastAsia="Times New Roman" w:cstheme="minorHAnsi"/>
          <w:b/>
          <w:bCs/>
          <w:sz w:val="22"/>
          <w:szCs w:val="22"/>
          <w:lang w:eastAsia="it-IT"/>
        </w:rPr>
        <w:t>LAVORARE INSIEME:</w:t>
      </w:r>
      <w:r w:rsidRPr="00412779">
        <w:rPr>
          <w:rFonts w:eastAsia="Times New Roman" w:cstheme="minorHAnsi"/>
          <w:sz w:val="22"/>
          <w:szCs w:val="22"/>
          <w:lang w:eastAsia="it-IT"/>
        </w:rPr>
        <w:t xml:space="preserve"> fare ciascuno la propria parte. Pazienza, adattabilità, flessibilità, rispetto delle regole sono le parole che devono tracciare la nostra comunità. La vostra scuola, la nostra comunità farà il possibile, con gli strumenti organizzativi e finanziari di cui dispone, per garantire lo svolgimento di processi di apprendimento significativi e sereni. Lavorare insieme significa anche evitare le polemiche sterili, cercare di portare tutti al ragionamento, non esacerbare gli </w:t>
      </w:r>
      <w:r w:rsidRPr="00412779">
        <w:rPr>
          <w:rFonts w:eastAsia="Times New Roman" w:cstheme="minorHAnsi"/>
          <w:sz w:val="22"/>
          <w:szCs w:val="22"/>
          <w:lang w:eastAsia="it-IT"/>
        </w:rPr>
        <w:lastRenderedPageBreak/>
        <w:t>animi ed esasperare i toni di fronte ad un problema, cercare la mediazione con l’Istituzione scolastica, con gli altri genitori, gestire le conflittualità in maniera intelligente, civile, creativa e sforzarsi di trovare una soluzione. Non cercare sempre un colpevole. I problemi possono nascere, sono elementi accidentali e fisiologici di ogni percorso vivo. Esistono, accadono: a noi tocca gestirli lavorando insieme.</w:t>
      </w:r>
    </w:p>
    <w:p w14:paraId="11D39869" w14:textId="6AC04661" w:rsidR="00CB4208" w:rsidRDefault="00CB4208" w:rsidP="00CB4208">
      <w:pPr>
        <w:rPr>
          <w:rFonts w:eastAsia="Times New Roman" w:cstheme="minorHAnsi"/>
          <w:b/>
          <w:bCs/>
          <w:sz w:val="21"/>
          <w:szCs w:val="21"/>
          <w:lang w:eastAsia="it-IT"/>
        </w:rPr>
      </w:pPr>
      <w:r w:rsidRPr="00CB4208">
        <w:rPr>
          <w:rFonts w:eastAsia="Times New Roman" w:cstheme="minorHAnsi"/>
          <w:b/>
          <w:bCs/>
          <w:sz w:val="21"/>
          <w:szCs w:val="21"/>
          <w:lang w:eastAsia="it-IT"/>
        </w:rPr>
        <w:t>PARTECIPAZIONE</w:t>
      </w:r>
      <w:r>
        <w:rPr>
          <w:rFonts w:eastAsia="Times New Roman" w:cstheme="minorHAnsi"/>
          <w:b/>
          <w:bCs/>
          <w:sz w:val="21"/>
          <w:szCs w:val="21"/>
          <w:lang w:eastAsia="it-IT"/>
        </w:rPr>
        <w:t xml:space="preserve">: </w:t>
      </w:r>
      <w:r>
        <w:rPr>
          <w:rFonts w:eastAsia="Times New Roman" w:cstheme="minorHAnsi"/>
          <w:sz w:val="21"/>
          <w:szCs w:val="21"/>
          <w:lang w:eastAsia="it-IT"/>
        </w:rPr>
        <w:t>Prendere parte alle attività della scuola, non solo con la propria presenza, ma con la propria adesione e interessamento diretti, dando un contributo effettivo e personale alla crescita della</w:t>
      </w:r>
      <w:r w:rsidR="00576F0B">
        <w:rPr>
          <w:rFonts w:eastAsia="Times New Roman" w:cstheme="minorHAnsi"/>
          <w:sz w:val="21"/>
          <w:szCs w:val="21"/>
          <w:lang w:eastAsia="it-IT"/>
        </w:rPr>
        <w:t xml:space="preserve"> </w:t>
      </w:r>
      <w:r>
        <w:rPr>
          <w:rFonts w:eastAsia="Times New Roman" w:cstheme="minorHAnsi"/>
          <w:sz w:val="21"/>
          <w:szCs w:val="21"/>
          <w:lang w:eastAsia="it-IT"/>
        </w:rPr>
        <w:t>comunità scolastica.</w:t>
      </w:r>
      <w:r>
        <w:rPr>
          <w:rFonts w:eastAsia="Times New Roman" w:cstheme="minorHAnsi"/>
          <w:b/>
          <w:bCs/>
          <w:sz w:val="21"/>
          <w:szCs w:val="21"/>
          <w:lang w:eastAsia="it-IT"/>
        </w:rPr>
        <w:t xml:space="preserve"> </w:t>
      </w:r>
    </w:p>
    <w:p w14:paraId="1ADED6BB" w14:textId="77777777" w:rsidR="00581F05" w:rsidRDefault="00F94019" w:rsidP="00F94019">
      <w:pPr>
        <w:jc w:val="both"/>
        <w:rPr>
          <w:rFonts w:eastAsia="Times New Roman" w:cstheme="minorHAnsi"/>
          <w:sz w:val="21"/>
          <w:szCs w:val="21"/>
          <w:lang w:eastAsia="it-IT"/>
        </w:rPr>
      </w:pPr>
      <w:r w:rsidRPr="00C64140">
        <w:rPr>
          <w:rFonts w:eastAsia="Times New Roman" w:cstheme="minorHAnsi"/>
          <w:b/>
          <w:bCs/>
          <w:sz w:val="21"/>
          <w:szCs w:val="21"/>
          <w:lang w:eastAsia="it-IT"/>
        </w:rPr>
        <w:t xml:space="preserve">OGNUNO IL SUO RUOLO, I PROPRI COMPITI, LE PROPRIE COMPETENZE: </w:t>
      </w:r>
      <w:r w:rsidRPr="00C64140">
        <w:rPr>
          <w:rFonts w:eastAsia="Times New Roman" w:cstheme="minorHAnsi"/>
          <w:sz w:val="21"/>
          <w:szCs w:val="21"/>
          <w:lang w:eastAsia="it-IT"/>
        </w:rPr>
        <w:t>Abbiamo un comune interesse di cura e attenzione: i nostri bambini e bambine, i ragazzi e le ragazze. Cura educativa e corresponsabilità: ciascuno con il proprio ruolo e con compiti ben definiti p</w:t>
      </w:r>
      <w:r>
        <w:rPr>
          <w:rFonts w:eastAsia="Times New Roman" w:cstheme="minorHAnsi"/>
          <w:sz w:val="21"/>
          <w:szCs w:val="21"/>
          <w:lang w:eastAsia="it-IT"/>
        </w:rPr>
        <w:t>uò</w:t>
      </w:r>
      <w:r w:rsidRPr="00C64140">
        <w:rPr>
          <w:rFonts w:eastAsia="Times New Roman" w:cstheme="minorHAnsi"/>
          <w:sz w:val="21"/>
          <w:szCs w:val="21"/>
          <w:lang w:eastAsia="it-IT"/>
        </w:rPr>
        <w:t xml:space="preserve"> contribuire a rendere </w:t>
      </w:r>
      <w:r w:rsidR="00581F05">
        <w:rPr>
          <w:rFonts w:eastAsia="Times New Roman" w:cstheme="minorHAnsi"/>
          <w:sz w:val="21"/>
          <w:szCs w:val="21"/>
          <w:lang w:eastAsia="it-IT"/>
        </w:rPr>
        <w:t>migliore la scuola per i nostri bambini e bambine</w:t>
      </w:r>
      <w:r w:rsidRPr="00C64140">
        <w:rPr>
          <w:rFonts w:eastAsia="Times New Roman" w:cstheme="minorHAnsi"/>
          <w:sz w:val="21"/>
          <w:szCs w:val="21"/>
          <w:lang w:eastAsia="it-IT"/>
        </w:rPr>
        <w:t xml:space="preserve">.  Il nostro obiettivo comune è il loro benessere, il nostro specifico è quello di attivare processi di apprendimento significativi che valorizzino le loro attitudini, organizzando spazi e tempi che rendano la loro permanenza a scuola qualitativamente elevata. </w:t>
      </w:r>
    </w:p>
    <w:p w14:paraId="3E9231EB" w14:textId="228E2677" w:rsidR="00F94019" w:rsidRPr="00C64140" w:rsidRDefault="00581F05" w:rsidP="00F94019">
      <w:pPr>
        <w:jc w:val="both"/>
        <w:rPr>
          <w:rFonts w:eastAsia="Times New Roman" w:cstheme="minorHAnsi"/>
          <w:sz w:val="21"/>
          <w:szCs w:val="21"/>
          <w:lang w:eastAsia="it-IT"/>
        </w:rPr>
      </w:pPr>
      <w:r>
        <w:rPr>
          <w:rFonts w:eastAsia="Times New Roman" w:cstheme="minorHAnsi"/>
          <w:sz w:val="21"/>
          <w:szCs w:val="21"/>
          <w:lang w:eastAsia="it-IT"/>
        </w:rPr>
        <w:t>I</w:t>
      </w:r>
      <w:r w:rsidR="00F94019" w:rsidRPr="00C64140">
        <w:rPr>
          <w:rFonts w:eastAsia="Times New Roman" w:cstheme="minorHAnsi"/>
          <w:sz w:val="21"/>
          <w:szCs w:val="21"/>
          <w:lang w:eastAsia="it-IT"/>
        </w:rPr>
        <w:t xml:space="preserve"> </w:t>
      </w:r>
      <w:proofErr w:type="gramStart"/>
      <w:r w:rsidR="00F94019" w:rsidRPr="00C64140">
        <w:rPr>
          <w:rFonts w:eastAsia="Times New Roman" w:cstheme="minorHAnsi"/>
          <w:sz w:val="21"/>
          <w:szCs w:val="21"/>
          <w:lang w:eastAsia="it-IT"/>
        </w:rPr>
        <w:t>genitori  che</w:t>
      </w:r>
      <w:proofErr w:type="gramEnd"/>
      <w:r w:rsidR="00F94019" w:rsidRPr="00C64140">
        <w:rPr>
          <w:rFonts w:eastAsia="Times New Roman" w:cstheme="minorHAnsi"/>
          <w:sz w:val="21"/>
          <w:szCs w:val="21"/>
          <w:lang w:eastAsia="it-IT"/>
        </w:rPr>
        <w:t xml:space="preserve"> rappresenta</w:t>
      </w:r>
      <w:r>
        <w:rPr>
          <w:rFonts w:eastAsia="Times New Roman" w:cstheme="minorHAnsi"/>
          <w:sz w:val="21"/>
          <w:szCs w:val="21"/>
          <w:lang w:eastAsia="it-IT"/>
        </w:rPr>
        <w:t>no</w:t>
      </w:r>
      <w:r w:rsidR="00F94019" w:rsidRPr="00C64140">
        <w:rPr>
          <w:rFonts w:eastAsia="Times New Roman" w:cstheme="minorHAnsi"/>
          <w:sz w:val="21"/>
          <w:szCs w:val="21"/>
          <w:lang w:eastAsia="it-IT"/>
        </w:rPr>
        <w:t xml:space="preserve"> per i  </w:t>
      </w:r>
      <w:r>
        <w:rPr>
          <w:rFonts w:eastAsia="Times New Roman" w:cstheme="minorHAnsi"/>
          <w:sz w:val="21"/>
          <w:szCs w:val="21"/>
          <w:lang w:eastAsia="it-IT"/>
        </w:rPr>
        <w:t xml:space="preserve">loro </w:t>
      </w:r>
      <w:r w:rsidR="00F94019" w:rsidRPr="00C64140">
        <w:rPr>
          <w:rFonts w:eastAsia="Times New Roman" w:cstheme="minorHAnsi"/>
          <w:sz w:val="21"/>
          <w:szCs w:val="21"/>
          <w:lang w:eastAsia="it-IT"/>
        </w:rPr>
        <w:t>figli il porto sicuro, l’amore incondizionato, ma anche l’esempio di comportamento, la verità cui fare riferimento s</w:t>
      </w:r>
      <w:r>
        <w:rPr>
          <w:rFonts w:eastAsia="Times New Roman" w:cstheme="minorHAnsi"/>
          <w:sz w:val="21"/>
          <w:szCs w:val="21"/>
          <w:lang w:eastAsia="it-IT"/>
        </w:rPr>
        <w:t>ono</w:t>
      </w:r>
      <w:r w:rsidR="00F94019" w:rsidRPr="00C64140">
        <w:rPr>
          <w:rFonts w:eastAsia="Times New Roman" w:cstheme="minorHAnsi"/>
          <w:sz w:val="21"/>
          <w:szCs w:val="21"/>
          <w:lang w:eastAsia="it-IT"/>
        </w:rPr>
        <w:t xml:space="preserve"> fondamentali anche pe</w:t>
      </w:r>
      <w:r>
        <w:rPr>
          <w:rFonts w:eastAsia="Times New Roman" w:cstheme="minorHAnsi"/>
          <w:sz w:val="21"/>
          <w:szCs w:val="21"/>
          <w:lang w:eastAsia="it-IT"/>
        </w:rPr>
        <w:t>r l’ istituzione Scolastica e per gli obiettivi di apprendimento ed educativi degli studenti e delle studentesse</w:t>
      </w:r>
      <w:r w:rsidR="00F94019" w:rsidRPr="00C64140">
        <w:rPr>
          <w:rFonts w:eastAsia="Times New Roman" w:cstheme="minorHAnsi"/>
          <w:sz w:val="21"/>
          <w:szCs w:val="21"/>
          <w:lang w:eastAsia="it-IT"/>
        </w:rPr>
        <w:t>. Possiamo dire e parlare e predicare, quello che conta davvero è l’esempio. I nostri figli</w:t>
      </w:r>
      <w:r w:rsidR="00F94019">
        <w:rPr>
          <w:rFonts w:eastAsia="Times New Roman" w:cstheme="minorHAnsi"/>
          <w:sz w:val="21"/>
          <w:szCs w:val="21"/>
          <w:lang w:eastAsia="it-IT"/>
        </w:rPr>
        <w:t>, i nostri alunni</w:t>
      </w:r>
      <w:r w:rsidR="00F94019" w:rsidRPr="00C64140">
        <w:rPr>
          <w:rFonts w:eastAsia="Times New Roman" w:cstheme="minorHAnsi"/>
          <w:sz w:val="21"/>
          <w:szCs w:val="21"/>
          <w:lang w:eastAsia="it-IT"/>
        </w:rPr>
        <w:t xml:space="preserve"> si comportano non per cosa diciamo ma per cosa facciamo.</w:t>
      </w:r>
    </w:p>
    <w:p w14:paraId="0991D380" w14:textId="77777777" w:rsidR="00F94019" w:rsidRPr="00C64140" w:rsidRDefault="00F94019" w:rsidP="00F94019">
      <w:pPr>
        <w:rPr>
          <w:rFonts w:eastAsia="Times New Roman" w:cstheme="minorHAnsi"/>
          <w:sz w:val="21"/>
          <w:szCs w:val="21"/>
          <w:lang w:eastAsia="it-IT"/>
        </w:rPr>
      </w:pPr>
    </w:p>
    <w:p w14:paraId="4FCB9093" w14:textId="09E02E86" w:rsidR="00B06FB5" w:rsidRDefault="00581F05" w:rsidP="00C40FA7">
      <w:pPr>
        <w:jc w:val="center"/>
        <w:rPr>
          <w:u w:val="single"/>
        </w:rPr>
      </w:pPr>
      <w:r>
        <w:rPr>
          <w:u w:val="single"/>
        </w:rPr>
        <w:t>Tanto premesso:</w:t>
      </w:r>
    </w:p>
    <w:p w14:paraId="786592E8" w14:textId="6BC1D261" w:rsidR="00581F05" w:rsidRDefault="00581F05" w:rsidP="00C40FA7">
      <w:pPr>
        <w:jc w:val="center"/>
        <w:rPr>
          <w:u w:val="single"/>
        </w:rPr>
      </w:pPr>
    </w:p>
    <w:p w14:paraId="05B0B613" w14:textId="67459A7E" w:rsidR="00581F05" w:rsidRDefault="00581F05" w:rsidP="00C40FA7">
      <w:pPr>
        <w:jc w:val="center"/>
        <w:rPr>
          <w:u w:val="single"/>
        </w:rPr>
      </w:pPr>
    </w:p>
    <w:p w14:paraId="7444B853" w14:textId="0B603F38" w:rsidR="00581F05" w:rsidRDefault="00581F05" w:rsidP="00C40FA7">
      <w:pPr>
        <w:jc w:val="center"/>
        <w:rPr>
          <w:u w:val="single"/>
        </w:rPr>
      </w:pPr>
    </w:p>
    <w:p w14:paraId="0665EC96" w14:textId="0F31F489" w:rsidR="00581F05" w:rsidRDefault="00581F05" w:rsidP="00C40FA7">
      <w:pPr>
        <w:jc w:val="center"/>
        <w:rPr>
          <w:u w:val="single"/>
        </w:rPr>
      </w:pPr>
    </w:p>
    <w:p w14:paraId="0A7EEE89" w14:textId="4291AB2D" w:rsidR="00581F05" w:rsidRDefault="00581F05" w:rsidP="00C40FA7">
      <w:pPr>
        <w:jc w:val="center"/>
        <w:rPr>
          <w:u w:val="single"/>
        </w:rPr>
      </w:pPr>
    </w:p>
    <w:p w14:paraId="6960BA08" w14:textId="3ECDB932" w:rsidR="00581F05" w:rsidRDefault="00581F05" w:rsidP="00C40FA7">
      <w:pPr>
        <w:jc w:val="center"/>
        <w:rPr>
          <w:u w:val="single"/>
        </w:rPr>
      </w:pPr>
    </w:p>
    <w:p w14:paraId="75468967" w14:textId="11A90255" w:rsidR="00581F05" w:rsidRDefault="00581F05" w:rsidP="00C40FA7">
      <w:pPr>
        <w:jc w:val="center"/>
        <w:rPr>
          <w:u w:val="single"/>
        </w:rPr>
      </w:pPr>
    </w:p>
    <w:p w14:paraId="64407AA0" w14:textId="792A44AA" w:rsidR="00581F05" w:rsidRDefault="00581F05" w:rsidP="00C40FA7">
      <w:pPr>
        <w:jc w:val="center"/>
        <w:rPr>
          <w:u w:val="single"/>
        </w:rPr>
      </w:pPr>
    </w:p>
    <w:p w14:paraId="659926FD" w14:textId="3F79B437" w:rsidR="00581F05" w:rsidRDefault="00581F05" w:rsidP="00C40FA7">
      <w:pPr>
        <w:jc w:val="center"/>
        <w:rPr>
          <w:u w:val="single"/>
        </w:rPr>
      </w:pPr>
    </w:p>
    <w:p w14:paraId="3B0388EF" w14:textId="77777777" w:rsidR="00581F05" w:rsidRPr="00744D65" w:rsidRDefault="00581F05" w:rsidP="00C40FA7">
      <w:pPr>
        <w:jc w:val="center"/>
        <w:rPr>
          <w:u w:val="single"/>
        </w:rPr>
      </w:pPr>
    </w:p>
    <w:p w14:paraId="05853B1A" w14:textId="77777777" w:rsidR="00B06FB5" w:rsidRDefault="00B06FB5" w:rsidP="00C40FA7">
      <w:pPr>
        <w:jc w:val="center"/>
      </w:pPr>
    </w:p>
    <w:tbl>
      <w:tblPr>
        <w:tblStyle w:val="Grigliatabella"/>
        <w:tblW w:w="0" w:type="auto"/>
        <w:tblLook w:val="04A0" w:firstRow="1" w:lastRow="0" w:firstColumn="1" w:lastColumn="0" w:noHBand="0" w:noVBand="1"/>
      </w:tblPr>
      <w:tblGrid>
        <w:gridCol w:w="14170"/>
      </w:tblGrid>
      <w:tr w:rsidR="00CB4208" w14:paraId="32FB0B78" w14:textId="77777777" w:rsidTr="00CB4208">
        <w:tc>
          <w:tcPr>
            <w:tcW w:w="14170" w:type="dxa"/>
          </w:tcPr>
          <w:p w14:paraId="33F222F9" w14:textId="77777777" w:rsidR="00CB4208" w:rsidRDefault="00CB4208" w:rsidP="00C40FA7">
            <w:pPr>
              <w:jc w:val="center"/>
            </w:pPr>
          </w:p>
          <w:p w14:paraId="261CF565" w14:textId="62759C7F" w:rsidR="00CB4208" w:rsidRDefault="00CB4208" w:rsidP="00C40FA7">
            <w:pPr>
              <w:jc w:val="center"/>
            </w:pPr>
          </w:p>
        </w:tc>
      </w:tr>
      <w:tr w:rsidR="00CB4208" w14:paraId="17BEE5D2" w14:textId="77777777" w:rsidTr="00CB4208">
        <w:tc>
          <w:tcPr>
            <w:tcW w:w="14170" w:type="dxa"/>
          </w:tcPr>
          <w:p w14:paraId="63F3CBAA" w14:textId="095DB597" w:rsidR="00CB4208" w:rsidRDefault="00CB4208" w:rsidP="00C40FA7">
            <w:pPr>
              <w:jc w:val="center"/>
            </w:pPr>
            <w:r>
              <w:t>Con questo patto tutte le componenti della comunità scolastica si impegnano ad instaurare un clima sereno e proficuo al lavoro.</w:t>
            </w:r>
          </w:p>
        </w:tc>
      </w:tr>
      <w:tr w:rsidR="00CB4208" w14:paraId="06D340B4" w14:textId="77777777" w:rsidTr="00CB4208">
        <w:tc>
          <w:tcPr>
            <w:tcW w:w="14170" w:type="dxa"/>
          </w:tcPr>
          <w:p w14:paraId="2B0F50CE" w14:textId="77777777" w:rsidR="00CB4208" w:rsidRDefault="00CB4208" w:rsidP="00EB789D">
            <w:pPr>
              <w:pStyle w:val="Paragrafoelenco"/>
              <w:rPr>
                <w:b/>
              </w:rPr>
            </w:pPr>
          </w:p>
          <w:p w14:paraId="79EB9CDF" w14:textId="77777777" w:rsidR="00CB4208" w:rsidRDefault="00CB4208" w:rsidP="00EB789D">
            <w:pPr>
              <w:pStyle w:val="Paragrafoelenco"/>
            </w:pPr>
          </w:p>
          <w:p w14:paraId="72E9D90D" w14:textId="77777777" w:rsidR="00CB4208" w:rsidRDefault="00CB4208" w:rsidP="00575229">
            <w:pPr>
              <w:pStyle w:val="Paragrafoelenco"/>
            </w:pPr>
            <w:r w:rsidRPr="00C40FA7">
              <w:rPr>
                <w:b/>
              </w:rPr>
              <w:t>I docenti</w:t>
            </w:r>
            <w:r>
              <w:t xml:space="preserve"> si impegnano a:​</w:t>
            </w:r>
          </w:p>
          <w:p w14:paraId="6313351F" w14:textId="77777777" w:rsidR="00CB4208" w:rsidRDefault="00CB4208" w:rsidP="00575229">
            <w:pPr>
              <w:spacing w:after="2" w:line="259" w:lineRule="auto"/>
              <w:ind w:left="720"/>
            </w:pPr>
          </w:p>
          <w:p w14:paraId="23818A6A" w14:textId="33948085" w:rsidR="00CB4208" w:rsidRDefault="00CB4208" w:rsidP="00C40FA7">
            <w:pPr>
              <w:numPr>
                <w:ilvl w:val="0"/>
                <w:numId w:val="2"/>
              </w:numPr>
              <w:spacing w:after="2" w:line="259" w:lineRule="auto"/>
            </w:pPr>
            <w:r>
              <w:t>Comunicare e svolgere attività didattiche finalizzate all’offerta formativa;</w:t>
            </w:r>
            <w:r>
              <w:rPr>
                <w:rFonts w:ascii="Times New Roman" w:eastAsia="Times New Roman" w:hAnsi="Times New Roman" w:cs="Times New Roman"/>
                <w:sz w:val="22"/>
              </w:rPr>
              <w:t xml:space="preserve"> </w:t>
            </w:r>
          </w:p>
          <w:p w14:paraId="3BA7B822" w14:textId="5F8B0C05" w:rsidR="00CB4208" w:rsidRDefault="00CB4208" w:rsidP="00C40FA7">
            <w:pPr>
              <w:numPr>
                <w:ilvl w:val="0"/>
                <w:numId w:val="2"/>
              </w:numPr>
              <w:spacing w:after="1" w:line="259" w:lineRule="auto"/>
            </w:pPr>
            <w:r>
              <w:t>Essere puntuali;</w:t>
            </w:r>
            <w:r>
              <w:rPr>
                <w:rFonts w:ascii="Times New Roman" w:eastAsia="Times New Roman" w:hAnsi="Times New Roman" w:cs="Times New Roman"/>
                <w:sz w:val="22"/>
              </w:rPr>
              <w:t xml:space="preserve"> </w:t>
            </w:r>
          </w:p>
          <w:p w14:paraId="2C4FCFF6" w14:textId="01B5F7FF" w:rsidR="00CB4208" w:rsidRDefault="00CB4208" w:rsidP="00C40FA7">
            <w:pPr>
              <w:numPr>
                <w:ilvl w:val="0"/>
                <w:numId w:val="2"/>
              </w:numPr>
              <w:spacing w:after="15" w:line="260" w:lineRule="auto"/>
            </w:pPr>
            <w:r>
              <w:t>Adottare linguaggio e abbigliamento consoni all’ambiente educativo;</w:t>
            </w:r>
            <w:r>
              <w:rPr>
                <w:rFonts w:ascii="Times New Roman" w:eastAsia="Times New Roman" w:hAnsi="Times New Roman" w:cs="Times New Roman"/>
                <w:sz w:val="22"/>
              </w:rPr>
              <w:t xml:space="preserve"> </w:t>
            </w:r>
          </w:p>
          <w:p w14:paraId="0CE9E185" w14:textId="031E9FDE" w:rsidR="00CB4208" w:rsidRDefault="00CB4208" w:rsidP="00C40FA7">
            <w:pPr>
              <w:numPr>
                <w:ilvl w:val="0"/>
                <w:numId w:val="2"/>
              </w:numPr>
              <w:spacing w:line="259" w:lineRule="auto"/>
            </w:pPr>
            <w:r>
              <w:t>Vigilare anche durante l’intervallo e la pausa pranzo;</w:t>
            </w:r>
            <w:r>
              <w:rPr>
                <w:rFonts w:ascii="Times New Roman" w:eastAsia="Times New Roman" w:hAnsi="Times New Roman" w:cs="Times New Roman"/>
                <w:sz w:val="22"/>
              </w:rPr>
              <w:t xml:space="preserve"> </w:t>
            </w:r>
          </w:p>
          <w:p w14:paraId="037D53EE" w14:textId="7FA04E2A" w:rsidR="00CB4208" w:rsidRDefault="00CB4208" w:rsidP="00C40FA7">
            <w:pPr>
              <w:numPr>
                <w:ilvl w:val="0"/>
                <w:numId w:val="2"/>
              </w:numPr>
              <w:spacing w:line="259" w:lineRule="auto"/>
            </w:pPr>
            <w:r>
              <w:t>Accompagnare gli alunni all’uscita della scuola;</w:t>
            </w:r>
            <w:r>
              <w:rPr>
                <w:rFonts w:ascii="Times New Roman" w:eastAsia="Times New Roman" w:hAnsi="Times New Roman" w:cs="Times New Roman"/>
                <w:sz w:val="22"/>
              </w:rPr>
              <w:t xml:space="preserve"> </w:t>
            </w:r>
          </w:p>
          <w:p w14:paraId="7A09962B" w14:textId="0C2C5AD8" w:rsidR="00CB4208" w:rsidRDefault="00CB4208" w:rsidP="00C40FA7">
            <w:pPr>
              <w:numPr>
                <w:ilvl w:val="0"/>
                <w:numId w:val="2"/>
              </w:numPr>
              <w:spacing w:line="259" w:lineRule="auto"/>
            </w:pPr>
            <w:r>
              <w:t>Richiedere colloqui con le famiglie in caso di necessità e dimostrare sempre fiducia nel dialogo;</w:t>
            </w:r>
            <w:r>
              <w:rPr>
                <w:rFonts w:ascii="Times New Roman" w:eastAsia="Times New Roman" w:hAnsi="Times New Roman" w:cs="Times New Roman"/>
                <w:sz w:val="22"/>
              </w:rPr>
              <w:t xml:space="preserve"> </w:t>
            </w:r>
          </w:p>
          <w:p w14:paraId="5CD2DF1D" w14:textId="7F6E22A6" w:rsidR="00CB4208" w:rsidRPr="00423DF6" w:rsidRDefault="00CB4208" w:rsidP="00C40FA7">
            <w:pPr>
              <w:numPr>
                <w:ilvl w:val="0"/>
                <w:numId w:val="2"/>
              </w:numPr>
              <w:spacing w:line="259" w:lineRule="auto"/>
            </w:pPr>
            <w:r>
              <w:t>Adottare modalità comunicative chiare (comunicazioni sulla piattaforma del registro elettronico, notizie tramite diario);</w:t>
            </w:r>
            <w:r>
              <w:rPr>
                <w:rFonts w:ascii="Times New Roman" w:eastAsia="Times New Roman" w:hAnsi="Times New Roman" w:cs="Times New Roman"/>
                <w:sz w:val="22"/>
              </w:rPr>
              <w:t xml:space="preserve"> </w:t>
            </w:r>
          </w:p>
          <w:p w14:paraId="3F3430D7" w14:textId="38F78910" w:rsidR="00CB4208" w:rsidRPr="00C40FA7" w:rsidRDefault="00CB4208" w:rsidP="00C40FA7">
            <w:pPr>
              <w:numPr>
                <w:ilvl w:val="0"/>
                <w:numId w:val="2"/>
              </w:numPr>
              <w:spacing w:line="259" w:lineRule="auto"/>
            </w:pPr>
            <w:r>
              <w:t>Redarguire e rimproverare gli studenti e le studentesse adottando linguaggio consono al ruolo educativo e comportamento rispettoso, puntando a far comprendere l’errore senza umiliare e/o disprezzare l’interlocutore;</w:t>
            </w:r>
          </w:p>
          <w:p w14:paraId="017C8F02" w14:textId="3B069DA7" w:rsidR="00CB4208" w:rsidRDefault="00CB4208" w:rsidP="00C40FA7">
            <w:pPr>
              <w:numPr>
                <w:ilvl w:val="0"/>
                <w:numId w:val="2"/>
              </w:numPr>
              <w:spacing w:line="258" w:lineRule="auto"/>
              <w:ind w:right="93"/>
            </w:pPr>
            <w:r>
              <w:t>Nell’assegnare compiti e lezioni quotidiani, considerare in relazione all’età dell’alunno sia il carico di lavoro complessivo, comunque necessario per consolidare gli apprendimenti, che i tempi necessari per svolgerlo;</w:t>
            </w:r>
            <w:r>
              <w:rPr>
                <w:rFonts w:ascii="Times New Roman" w:eastAsia="Times New Roman" w:hAnsi="Times New Roman" w:cs="Times New Roman"/>
                <w:sz w:val="22"/>
              </w:rPr>
              <w:t xml:space="preserve"> </w:t>
            </w:r>
          </w:p>
          <w:p w14:paraId="6C5484EE" w14:textId="45B7274E" w:rsidR="00CB4208" w:rsidRDefault="00CB4208" w:rsidP="00C40FA7">
            <w:pPr>
              <w:numPr>
                <w:ilvl w:val="0"/>
                <w:numId w:val="2"/>
              </w:numPr>
              <w:spacing w:line="259" w:lineRule="auto"/>
            </w:pPr>
            <w:r>
              <w:lastRenderedPageBreak/>
              <w:t>Improntare alla massima trasparenza le operazioni di verifica e valutazione</w:t>
            </w:r>
          </w:p>
          <w:p w14:paraId="44A5BF6C" w14:textId="16E85E21" w:rsidR="00CB4208" w:rsidRDefault="00CB4208" w:rsidP="00C40FA7">
            <w:pPr>
              <w:pStyle w:val="Paragrafoelenco"/>
              <w:numPr>
                <w:ilvl w:val="0"/>
                <w:numId w:val="2"/>
              </w:numPr>
            </w:pPr>
            <w:r>
              <w:t>Presentare ai genitori nei tempi e nei modi stabiliti obiettivi educativi e percorsi di apprendimento</w:t>
            </w:r>
          </w:p>
        </w:tc>
      </w:tr>
      <w:tr w:rsidR="00CB4208" w14:paraId="491CF0EA" w14:textId="77777777" w:rsidTr="00CB4208">
        <w:tc>
          <w:tcPr>
            <w:tcW w:w="14170" w:type="dxa"/>
          </w:tcPr>
          <w:p w14:paraId="62C81F9C" w14:textId="0132E7B3" w:rsidR="00CB4208" w:rsidRDefault="00CB4208" w:rsidP="002062DB">
            <w:pPr>
              <w:tabs>
                <w:tab w:val="center" w:pos="1269"/>
                <w:tab w:val="center" w:pos="2538"/>
              </w:tabs>
              <w:spacing w:after="295" w:line="259" w:lineRule="auto"/>
            </w:pPr>
            <w:r w:rsidRPr="007E521C">
              <w:rPr>
                <w:b/>
              </w:rPr>
              <w:lastRenderedPageBreak/>
              <w:t xml:space="preserve">Gli alunni </w:t>
            </w:r>
            <w:r>
              <w:t>si impegnano a:​</w:t>
            </w:r>
            <w:r>
              <w:tab/>
            </w:r>
            <w:r w:rsidRPr="007E521C">
              <w:rPr>
                <w:sz w:val="22"/>
              </w:rPr>
              <w:t xml:space="preserve"> </w:t>
            </w:r>
          </w:p>
          <w:p w14:paraId="32719929" w14:textId="35D83DE1" w:rsidR="00CB4208" w:rsidRDefault="00CB4208" w:rsidP="002062DB">
            <w:pPr>
              <w:numPr>
                <w:ilvl w:val="0"/>
                <w:numId w:val="9"/>
              </w:numPr>
              <w:spacing w:after="15" w:line="259" w:lineRule="auto"/>
            </w:pPr>
            <w:r>
              <w:t xml:space="preserve">rispettare tutto il personale della scuola e i compagni/compagne; </w:t>
            </w:r>
          </w:p>
          <w:p w14:paraId="4B0D8C8A" w14:textId="77777777" w:rsidR="00CB4208" w:rsidRDefault="00CB4208" w:rsidP="002062DB">
            <w:pPr>
              <w:numPr>
                <w:ilvl w:val="0"/>
                <w:numId w:val="9"/>
              </w:numPr>
              <w:spacing w:after="26" w:line="250" w:lineRule="auto"/>
            </w:pPr>
            <w:r>
              <w:t>mantenere sempre un comportamento corretto e responsabile nei confronti delle persone e dell’ambiente (macchinari, sussidi didattici, attrezzature e arredo scolastico): eventuali danni dovranno essere risarciti;</w:t>
            </w:r>
            <w:r>
              <w:rPr>
                <w:rFonts w:ascii="Times New Roman" w:eastAsia="Times New Roman" w:hAnsi="Times New Roman" w:cs="Times New Roman"/>
                <w:sz w:val="22"/>
              </w:rPr>
              <w:t xml:space="preserve"> </w:t>
            </w:r>
          </w:p>
          <w:p w14:paraId="01243107" w14:textId="625035E1" w:rsidR="00CB4208" w:rsidRDefault="00CB4208" w:rsidP="002062DB">
            <w:pPr>
              <w:pStyle w:val="Paragrafoelenco"/>
              <w:numPr>
                <w:ilvl w:val="0"/>
                <w:numId w:val="9"/>
              </w:numPr>
              <w:spacing w:after="15" w:line="234" w:lineRule="auto"/>
            </w:pPr>
            <w:r>
              <w:t>Usare un abbigliamento consono all’ambiente educativo;</w:t>
            </w:r>
          </w:p>
          <w:p w14:paraId="6323C4D9" w14:textId="0411EC19" w:rsidR="00CB4208" w:rsidRDefault="00CB4208" w:rsidP="00423DF6">
            <w:pPr>
              <w:pStyle w:val="Paragrafoelenco"/>
              <w:numPr>
                <w:ilvl w:val="0"/>
                <w:numId w:val="9"/>
              </w:numPr>
              <w:spacing w:after="10" w:line="250" w:lineRule="auto"/>
              <w:ind w:right="980"/>
            </w:pPr>
            <w:r>
              <w:t xml:space="preserve">Usare un linguaggio corretto, educato e gentile; </w:t>
            </w:r>
          </w:p>
          <w:p w14:paraId="74567052" w14:textId="35F92D22" w:rsidR="00CB4208" w:rsidRDefault="00CB4208" w:rsidP="00423DF6">
            <w:pPr>
              <w:pStyle w:val="Paragrafoelenco"/>
              <w:numPr>
                <w:ilvl w:val="0"/>
                <w:numId w:val="9"/>
              </w:numPr>
              <w:spacing w:after="10" w:line="250" w:lineRule="auto"/>
              <w:ind w:right="980"/>
            </w:pPr>
            <w:r>
              <w:t>Frequentare regolarmente le lezioni, evitando assenze immotivate;</w:t>
            </w:r>
          </w:p>
          <w:p w14:paraId="331FF280" w14:textId="77777777" w:rsidR="00CB4208" w:rsidRDefault="00CB4208" w:rsidP="002062DB">
            <w:pPr>
              <w:pStyle w:val="Paragrafoelenco"/>
              <w:numPr>
                <w:ilvl w:val="0"/>
                <w:numId w:val="9"/>
              </w:numPr>
              <w:spacing w:after="10" w:line="250" w:lineRule="auto"/>
              <w:ind w:right="213"/>
            </w:pPr>
            <w:r>
              <w:t>Osservare scrupolosamente l’orario scolastico: è concesso un massimo di tre uscite anticipate/ritardi al mese, superato il quale occorrerà l’autorizzazione della DS o della prima collaboratrice;</w:t>
            </w:r>
          </w:p>
          <w:p w14:paraId="7C83DE1B" w14:textId="58D93BFD" w:rsidR="00CB4208" w:rsidRDefault="00CB4208" w:rsidP="002062DB">
            <w:pPr>
              <w:pStyle w:val="Paragrafoelenco"/>
              <w:numPr>
                <w:ilvl w:val="0"/>
                <w:numId w:val="9"/>
              </w:numPr>
              <w:spacing w:after="10" w:line="250" w:lineRule="auto"/>
              <w:ind w:right="213"/>
            </w:pPr>
            <w:r>
              <w:t xml:space="preserve">Portare sempre il materiale didattico occorrente; studiare con assiduità e serietà; </w:t>
            </w:r>
          </w:p>
          <w:p w14:paraId="3642882F" w14:textId="7D047246" w:rsidR="00CB4208" w:rsidRDefault="00CB4208" w:rsidP="002062DB">
            <w:pPr>
              <w:pStyle w:val="Paragrafoelenco"/>
              <w:numPr>
                <w:ilvl w:val="0"/>
                <w:numId w:val="9"/>
              </w:numPr>
              <w:spacing w:line="251" w:lineRule="auto"/>
              <w:ind w:right="205"/>
            </w:pPr>
            <w:r>
              <w:t xml:space="preserve">Segnare sempre sul diario (o il “quaderno” per le prime classi della scuola primaria) per le comunicazioni scuola-famiglia; motivare con certificato medico l’esonero dalle lezioni di Scienze motorie e sportive; </w:t>
            </w:r>
          </w:p>
          <w:p w14:paraId="316F5588" w14:textId="2F4AEC5E" w:rsidR="00CB4208" w:rsidRDefault="00CB4208" w:rsidP="002062DB">
            <w:pPr>
              <w:pStyle w:val="Paragrafoelenco"/>
              <w:numPr>
                <w:ilvl w:val="0"/>
                <w:numId w:val="9"/>
              </w:numPr>
              <w:spacing w:after="15" w:line="246" w:lineRule="auto"/>
            </w:pPr>
            <w:r>
              <w:t xml:space="preserve">Non introdurre nella struttura scolastica ciclomotori (solo per la scuola secondaria di primo grado); </w:t>
            </w:r>
          </w:p>
          <w:p w14:paraId="17310FCF" w14:textId="5E365F9F" w:rsidR="00CB4208" w:rsidRDefault="00CB4208" w:rsidP="002062DB">
            <w:pPr>
              <w:pStyle w:val="Paragrafoelenco"/>
              <w:numPr>
                <w:ilvl w:val="0"/>
                <w:numId w:val="9"/>
              </w:numPr>
              <w:spacing w:line="252" w:lineRule="auto"/>
              <w:ind w:right="608"/>
              <w:jc w:val="both"/>
            </w:pPr>
            <w:r>
              <w:t xml:space="preserve">Non usare a scuola telefoni cellulari, smartphone e apparecchiature </w:t>
            </w:r>
            <w:proofErr w:type="gramStart"/>
            <w:r>
              <w:t>tecnologiche  che</w:t>
            </w:r>
            <w:proofErr w:type="gramEnd"/>
            <w:r>
              <w:t xml:space="preserve">  non abbiano specifica utilità didattica; </w:t>
            </w:r>
          </w:p>
          <w:p w14:paraId="6523E9C1" w14:textId="50384407" w:rsidR="00CB4208" w:rsidRDefault="00CB4208" w:rsidP="002062DB">
            <w:pPr>
              <w:pStyle w:val="Paragrafoelenco"/>
              <w:numPr>
                <w:ilvl w:val="0"/>
                <w:numId w:val="9"/>
              </w:numPr>
              <w:spacing w:after="15" w:line="234" w:lineRule="auto"/>
            </w:pPr>
            <w:r>
              <w:t>non registrare e/o scattare fotografie senza autorizzazione né ad ambienti o a oggetti, né a persone all’interno della scuola; non portare a scuola soldi ed oggetti di valore, né oggetti estranei all’attività didattica.</w:t>
            </w:r>
          </w:p>
          <w:p w14:paraId="711326C6" w14:textId="77777777" w:rsidR="00CB4208" w:rsidRDefault="00CB4208" w:rsidP="002062DB">
            <w:pPr>
              <w:spacing w:after="15" w:line="234" w:lineRule="auto"/>
            </w:pPr>
          </w:p>
          <w:p w14:paraId="28C45D3A" w14:textId="10394BF8" w:rsidR="00CB4208" w:rsidRDefault="00CB4208" w:rsidP="002062DB">
            <w:pPr>
              <w:spacing w:after="15" w:line="234" w:lineRule="auto"/>
            </w:pPr>
          </w:p>
        </w:tc>
      </w:tr>
      <w:tr w:rsidR="00CB4208" w14:paraId="48BBF62E" w14:textId="77777777" w:rsidTr="00CB4208">
        <w:tc>
          <w:tcPr>
            <w:tcW w:w="14170" w:type="dxa"/>
          </w:tcPr>
          <w:p w14:paraId="5BE4029E" w14:textId="5901BA82" w:rsidR="00CB4208" w:rsidRDefault="00CB4208" w:rsidP="004F45A9">
            <w:pPr>
              <w:spacing w:after="120" w:line="259" w:lineRule="auto"/>
              <w:ind w:left="180"/>
            </w:pPr>
            <w:r>
              <w:lastRenderedPageBreak/>
              <w:t>I genitori quindi si impegnano a:</w:t>
            </w:r>
            <w:r>
              <w:rPr>
                <w:rFonts w:ascii="Times New Roman" w:eastAsia="Times New Roman" w:hAnsi="Times New Roman" w:cs="Times New Roman"/>
                <w:sz w:val="22"/>
              </w:rPr>
              <w:t xml:space="preserve"> </w:t>
            </w:r>
          </w:p>
          <w:p w14:paraId="55453ED7" w14:textId="77777777" w:rsidR="00CB4208" w:rsidRDefault="00CB4208" w:rsidP="004F45A9">
            <w:pPr>
              <w:numPr>
                <w:ilvl w:val="0"/>
                <w:numId w:val="14"/>
              </w:numPr>
              <w:spacing w:after="15" w:line="259" w:lineRule="auto"/>
              <w:ind w:hanging="360"/>
            </w:pPr>
            <w:r>
              <w:t xml:space="preserve">partecipare con regolarità agli incontri; </w:t>
            </w:r>
          </w:p>
          <w:p w14:paraId="5C8896F8" w14:textId="77777777" w:rsidR="00CB4208" w:rsidRDefault="00CB4208" w:rsidP="004F45A9">
            <w:pPr>
              <w:numPr>
                <w:ilvl w:val="0"/>
                <w:numId w:val="14"/>
              </w:numPr>
              <w:spacing w:after="31" w:line="246" w:lineRule="auto"/>
              <w:ind w:hanging="360"/>
            </w:pPr>
            <w:r>
              <w:t>controllare quotidianamente il diario e il quaderno delle comunicazioni scuola-famiglia;</w:t>
            </w:r>
            <w:r>
              <w:rPr>
                <w:rFonts w:ascii="Times New Roman" w:eastAsia="Times New Roman" w:hAnsi="Times New Roman" w:cs="Times New Roman"/>
                <w:sz w:val="22"/>
              </w:rPr>
              <w:t xml:space="preserve"> </w:t>
            </w:r>
          </w:p>
          <w:p w14:paraId="7F149243" w14:textId="77777777" w:rsidR="00CB4208" w:rsidRDefault="00CB4208" w:rsidP="004F45A9">
            <w:pPr>
              <w:numPr>
                <w:ilvl w:val="0"/>
                <w:numId w:val="14"/>
              </w:numPr>
              <w:spacing w:line="259" w:lineRule="auto"/>
              <w:ind w:hanging="360"/>
            </w:pPr>
            <w:r>
              <w:t>evitare eventuali assenze immotivate da parte dei figli;</w:t>
            </w:r>
            <w:r>
              <w:rPr>
                <w:rFonts w:ascii="Times New Roman" w:eastAsia="Times New Roman" w:hAnsi="Times New Roman" w:cs="Times New Roman"/>
                <w:sz w:val="22"/>
              </w:rPr>
              <w:t xml:space="preserve"> </w:t>
            </w:r>
          </w:p>
          <w:p w14:paraId="533C234D" w14:textId="77777777" w:rsidR="00CB4208" w:rsidRDefault="00CB4208" w:rsidP="004F45A9">
            <w:pPr>
              <w:numPr>
                <w:ilvl w:val="0"/>
                <w:numId w:val="14"/>
              </w:numPr>
              <w:spacing w:after="31" w:line="259" w:lineRule="auto"/>
              <w:ind w:hanging="360"/>
            </w:pPr>
            <w:r>
              <w:t>giustificare sempre e tempestivamente per iscritto ritardi e assenze e a limitarne il più possibile il numero;</w:t>
            </w:r>
            <w:r>
              <w:rPr>
                <w:rFonts w:ascii="Times New Roman" w:eastAsia="Times New Roman" w:hAnsi="Times New Roman" w:cs="Times New Roman"/>
                <w:sz w:val="22"/>
              </w:rPr>
              <w:t xml:space="preserve"> </w:t>
            </w:r>
          </w:p>
          <w:p w14:paraId="452330B1" w14:textId="77777777" w:rsidR="00CB4208" w:rsidRDefault="00CB4208" w:rsidP="004F45A9">
            <w:pPr>
              <w:numPr>
                <w:ilvl w:val="0"/>
                <w:numId w:val="14"/>
              </w:numPr>
              <w:spacing w:line="259" w:lineRule="auto"/>
              <w:ind w:hanging="360"/>
            </w:pPr>
            <w:r>
              <w:t>controllare l’esecuzione dei compiti;</w:t>
            </w:r>
            <w:r>
              <w:rPr>
                <w:rFonts w:ascii="Times New Roman" w:eastAsia="Times New Roman" w:hAnsi="Times New Roman" w:cs="Times New Roman"/>
                <w:sz w:val="22"/>
              </w:rPr>
              <w:t xml:space="preserve"> </w:t>
            </w:r>
          </w:p>
          <w:p w14:paraId="720FC978" w14:textId="3A4B7F53" w:rsidR="00CB4208" w:rsidRPr="00B06FB5" w:rsidRDefault="00CB4208" w:rsidP="004F45A9">
            <w:pPr>
              <w:numPr>
                <w:ilvl w:val="0"/>
                <w:numId w:val="14"/>
              </w:numPr>
              <w:spacing w:line="258" w:lineRule="auto"/>
              <w:ind w:hanging="360"/>
            </w:pPr>
            <w:r>
              <w:t>manifestare fiducia e rispetto della professionalità del docente e del suo operato (accettando consigli e condividendo gli interventi educativi, continuando in famiglia la richiesta delle regole concordate).</w:t>
            </w:r>
            <w:r>
              <w:rPr>
                <w:sz w:val="22"/>
              </w:rPr>
              <w:t xml:space="preserve"> </w:t>
            </w:r>
          </w:p>
          <w:p w14:paraId="7D605383" w14:textId="64EFAAEA" w:rsidR="00CB4208" w:rsidRDefault="00CB4208" w:rsidP="004F45A9">
            <w:pPr>
              <w:numPr>
                <w:ilvl w:val="0"/>
                <w:numId w:val="14"/>
              </w:numPr>
              <w:spacing w:line="258" w:lineRule="auto"/>
              <w:ind w:hanging="360"/>
            </w:pPr>
            <w:r w:rsidRPr="00B06FB5">
              <w:t xml:space="preserve">Discutere in maniera riservata con i/le docenti le problematiche inerenti </w:t>
            </w:r>
            <w:proofErr w:type="gramStart"/>
            <w:r w:rsidRPr="00B06FB5">
              <w:t>l’apprendimento</w:t>
            </w:r>
            <w:proofErr w:type="gramEnd"/>
            <w:r w:rsidRPr="00B06FB5">
              <w:t xml:space="preserve"> e/o comportamento dei figli/e, soprattutto quando i punti di vista dei/delle docenti siano diversi dal proprio</w:t>
            </w:r>
            <w:r>
              <w:t>, onde evitare che gli studenti e le studentesse risultino disorientati.</w:t>
            </w:r>
          </w:p>
          <w:p w14:paraId="62B0F242" w14:textId="77777777" w:rsidR="00CB4208" w:rsidRPr="008D3926" w:rsidRDefault="00CB4208" w:rsidP="008D3926">
            <w:pPr>
              <w:spacing w:line="258" w:lineRule="auto"/>
              <w:ind w:left="180"/>
              <w:jc w:val="both"/>
              <w:rPr>
                <w:u w:val="single"/>
              </w:rPr>
            </w:pPr>
            <w:r w:rsidRPr="008D3926">
              <w:rPr>
                <w:u w:val="single"/>
              </w:rPr>
              <w:t>Nei casi di ingresso posticipato il genitore provvede ad accompagnare il figlio all’interno dell’edificio e ad affidarlo al collaboratore scolastico di turno, nel caso di uscita anticipata l’adulto si presenta al collaboratore scolastico.</w:t>
            </w:r>
            <w:r w:rsidRPr="008D3926">
              <w:rPr>
                <w:rFonts w:ascii="Times New Roman" w:eastAsia="Times New Roman" w:hAnsi="Times New Roman" w:cs="Times New Roman"/>
                <w:sz w:val="22"/>
                <w:u w:val="single"/>
              </w:rPr>
              <w:t xml:space="preserve"> </w:t>
            </w:r>
          </w:p>
          <w:p w14:paraId="4C33ABB0" w14:textId="79180011" w:rsidR="00CB4208" w:rsidRDefault="00CB4208" w:rsidP="008D3926">
            <w:pPr>
              <w:spacing w:line="258" w:lineRule="auto"/>
              <w:ind w:left="180" w:right="91"/>
              <w:jc w:val="both"/>
              <w:rPr>
                <w:b/>
              </w:rPr>
            </w:pPr>
            <w:r w:rsidRPr="008D3926">
              <w:rPr>
                <w:u w:val="single"/>
              </w:rPr>
              <w:t>Per gli orari di ingresso e di uscita fare riferimento al</w:t>
            </w:r>
            <w:r>
              <w:rPr>
                <w:u w:val="single"/>
              </w:rPr>
              <w:t>le comunicazioni di inizio anno scolastico</w:t>
            </w:r>
            <w:r w:rsidRPr="008D3926">
              <w:rPr>
                <w:u w:val="single"/>
              </w:rPr>
              <w:t>.</w:t>
            </w:r>
          </w:p>
        </w:tc>
      </w:tr>
      <w:tr w:rsidR="00CB4208" w14:paraId="62307B97" w14:textId="77777777" w:rsidTr="00CB4208">
        <w:tc>
          <w:tcPr>
            <w:tcW w:w="14170" w:type="dxa"/>
          </w:tcPr>
          <w:p w14:paraId="6144D113" w14:textId="77777777" w:rsidR="00CB4208" w:rsidRDefault="00CB4208" w:rsidP="004F45A9">
            <w:pPr>
              <w:spacing w:after="120" w:line="259" w:lineRule="auto"/>
              <w:ind w:left="180"/>
            </w:pPr>
          </w:p>
        </w:tc>
      </w:tr>
    </w:tbl>
    <w:p w14:paraId="13A602DA" w14:textId="396F86A7" w:rsidR="0060788C" w:rsidRDefault="0060788C" w:rsidP="00C40FA7">
      <w:pPr>
        <w:jc w:val="center"/>
      </w:pPr>
    </w:p>
    <w:p w14:paraId="62C83165" w14:textId="77777777" w:rsidR="0060788C" w:rsidRDefault="0060788C"/>
    <w:p w14:paraId="351BE57B" w14:textId="77777777" w:rsidR="0060788C" w:rsidRDefault="0060788C"/>
    <w:p w14:paraId="0A3F67D8" w14:textId="77777777" w:rsidR="0060788C" w:rsidRDefault="0060788C"/>
    <w:p w14:paraId="6CB32C29" w14:textId="09BD6C12" w:rsidR="00575229" w:rsidRDefault="00575229" w:rsidP="00575229">
      <w:pPr>
        <w:pStyle w:val="Titolo2"/>
        <w:spacing w:line="244" w:lineRule="exact"/>
        <w:ind w:left="2890"/>
        <w:jc w:val="left"/>
      </w:pPr>
      <w:r>
        <w:t>LA DIRIGENTE SCOLASTIC</w:t>
      </w:r>
      <w:r w:rsidR="00CB4208">
        <w:t>A</w:t>
      </w:r>
      <w:r>
        <w:t xml:space="preserve"> SI IMPEGNA A:</w:t>
      </w:r>
    </w:p>
    <w:p w14:paraId="36F2C370" w14:textId="77777777" w:rsidR="00575229" w:rsidRDefault="00575229" w:rsidP="00575229">
      <w:pPr>
        <w:pStyle w:val="Titolo2"/>
        <w:spacing w:line="244" w:lineRule="exact"/>
        <w:ind w:left="2890"/>
        <w:jc w:val="left"/>
      </w:pPr>
    </w:p>
    <w:p w14:paraId="30B20F44" w14:textId="06306220"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t xml:space="preserve">Cogliere le </w:t>
      </w:r>
      <w:proofErr w:type="gramStart"/>
      <w:r>
        <w:rPr>
          <w:sz w:val="20"/>
        </w:rPr>
        <w:t>esigenze  e</w:t>
      </w:r>
      <w:proofErr w:type="gramEnd"/>
      <w:r>
        <w:rPr>
          <w:sz w:val="20"/>
        </w:rPr>
        <w:t xml:space="preserve"> le risorse della comunità e del territorio in cui la scuola opera per ricercare risposte </w:t>
      </w:r>
      <w:r>
        <w:rPr>
          <w:spacing w:val="-28"/>
          <w:sz w:val="20"/>
        </w:rPr>
        <w:t xml:space="preserve"> e  proposte  </w:t>
      </w:r>
      <w:r>
        <w:rPr>
          <w:sz w:val="20"/>
        </w:rPr>
        <w:t>adeguate;</w:t>
      </w:r>
    </w:p>
    <w:p w14:paraId="3A006C9C" w14:textId="5B62174C" w:rsidR="00575229" w:rsidRDefault="00575229" w:rsidP="00575229">
      <w:pPr>
        <w:pStyle w:val="Paragrafoelenco"/>
        <w:widowControl w:val="0"/>
        <w:numPr>
          <w:ilvl w:val="0"/>
          <w:numId w:val="16"/>
        </w:numPr>
        <w:tabs>
          <w:tab w:val="left" w:pos="820"/>
          <w:tab w:val="left" w:pos="821"/>
        </w:tabs>
        <w:autoSpaceDE w:val="0"/>
        <w:autoSpaceDN w:val="0"/>
        <w:spacing w:before="2" w:line="255" w:lineRule="exact"/>
        <w:ind w:left="820"/>
        <w:contextualSpacing w:val="0"/>
        <w:rPr>
          <w:sz w:val="20"/>
        </w:rPr>
      </w:pPr>
      <w:r>
        <w:rPr>
          <w:sz w:val="20"/>
        </w:rPr>
        <w:t>Garantire e favorire l’attuazione dell’Offerta</w:t>
      </w:r>
      <w:r>
        <w:rPr>
          <w:spacing w:val="-5"/>
          <w:sz w:val="20"/>
        </w:rPr>
        <w:t xml:space="preserve"> </w:t>
      </w:r>
      <w:r>
        <w:rPr>
          <w:sz w:val="20"/>
        </w:rPr>
        <w:t>Formativa;</w:t>
      </w:r>
    </w:p>
    <w:p w14:paraId="3D536C65" w14:textId="0D4F2E7A" w:rsidR="00575229" w:rsidRDefault="00575229" w:rsidP="00575229">
      <w:pPr>
        <w:pStyle w:val="Paragrafoelenco"/>
        <w:widowControl w:val="0"/>
        <w:numPr>
          <w:ilvl w:val="0"/>
          <w:numId w:val="16"/>
        </w:numPr>
        <w:tabs>
          <w:tab w:val="left" w:pos="820"/>
          <w:tab w:val="left" w:pos="821"/>
        </w:tabs>
        <w:autoSpaceDE w:val="0"/>
        <w:autoSpaceDN w:val="0"/>
        <w:ind w:right="299" w:hanging="356"/>
        <w:contextualSpacing w:val="0"/>
        <w:rPr>
          <w:sz w:val="20"/>
        </w:rPr>
      </w:pPr>
      <w:r>
        <w:rPr>
          <w:sz w:val="20"/>
        </w:rPr>
        <w:t>Garantire</w:t>
      </w:r>
      <w:r>
        <w:rPr>
          <w:spacing w:val="-5"/>
          <w:sz w:val="20"/>
        </w:rPr>
        <w:t xml:space="preserve"> </w:t>
      </w:r>
      <w:r>
        <w:rPr>
          <w:sz w:val="20"/>
        </w:rPr>
        <w:t>a</w:t>
      </w:r>
      <w:r>
        <w:rPr>
          <w:spacing w:val="-4"/>
          <w:sz w:val="20"/>
        </w:rPr>
        <w:t xml:space="preserve"> </w:t>
      </w:r>
      <w:r>
        <w:rPr>
          <w:sz w:val="20"/>
        </w:rPr>
        <w:t>ogni</w:t>
      </w:r>
      <w:r>
        <w:rPr>
          <w:spacing w:val="-4"/>
          <w:sz w:val="20"/>
        </w:rPr>
        <w:t xml:space="preserve"> </w:t>
      </w:r>
      <w:r>
        <w:rPr>
          <w:sz w:val="20"/>
        </w:rPr>
        <w:t>componente</w:t>
      </w:r>
      <w:r>
        <w:rPr>
          <w:spacing w:val="-2"/>
          <w:sz w:val="20"/>
        </w:rPr>
        <w:t xml:space="preserve"> </w:t>
      </w:r>
      <w:r>
        <w:rPr>
          <w:sz w:val="20"/>
        </w:rPr>
        <w:t>scolastica</w:t>
      </w:r>
      <w:r>
        <w:rPr>
          <w:spacing w:val="-3"/>
          <w:sz w:val="20"/>
        </w:rPr>
        <w:t xml:space="preserve"> </w:t>
      </w:r>
      <w:r>
        <w:rPr>
          <w:sz w:val="20"/>
        </w:rPr>
        <w:t>-</w:t>
      </w:r>
      <w:r>
        <w:rPr>
          <w:spacing w:val="-5"/>
          <w:sz w:val="20"/>
        </w:rPr>
        <w:t xml:space="preserve"> </w:t>
      </w:r>
      <w:r>
        <w:rPr>
          <w:sz w:val="20"/>
        </w:rPr>
        <w:t>studenti,</w:t>
      </w:r>
      <w:r>
        <w:rPr>
          <w:spacing w:val="-3"/>
          <w:sz w:val="20"/>
        </w:rPr>
        <w:t xml:space="preserve"> </w:t>
      </w:r>
      <w:r>
        <w:rPr>
          <w:sz w:val="20"/>
        </w:rPr>
        <w:t>genitori,</w:t>
      </w:r>
      <w:r>
        <w:rPr>
          <w:spacing w:val="-3"/>
          <w:sz w:val="20"/>
        </w:rPr>
        <w:t xml:space="preserve"> </w:t>
      </w:r>
      <w:r>
        <w:rPr>
          <w:sz w:val="20"/>
        </w:rPr>
        <w:t>docenti</w:t>
      </w:r>
      <w:r>
        <w:rPr>
          <w:spacing w:val="-4"/>
          <w:sz w:val="20"/>
        </w:rPr>
        <w:t xml:space="preserve"> </w:t>
      </w:r>
      <w:r>
        <w:rPr>
          <w:sz w:val="20"/>
        </w:rPr>
        <w:t>e</w:t>
      </w:r>
      <w:r>
        <w:rPr>
          <w:spacing w:val="-5"/>
          <w:sz w:val="20"/>
        </w:rPr>
        <w:t xml:space="preserve"> </w:t>
      </w:r>
      <w:r>
        <w:rPr>
          <w:sz w:val="20"/>
        </w:rPr>
        <w:t>personale</w:t>
      </w:r>
      <w:r>
        <w:rPr>
          <w:spacing w:val="-5"/>
          <w:sz w:val="20"/>
        </w:rPr>
        <w:t xml:space="preserve"> </w:t>
      </w:r>
      <w:r>
        <w:rPr>
          <w:sz w:val="20"/>
        </w:rPr>
        <w:t>non</w:t>
      </w:r>
      <w:r>
        <w:rPr>
          <w:spacing w:val="-3"/>
          <w:sz w:val="20"/>
        </w:rPr>
        <w:t xml:space="preserve"> </w:t>
      </w:r>
      <w:r>
        <w:rPr>
          <w:sz w:val="20"/>
        </w:rPr>
        <w:t>docente</w:t>
      </w:r>
      <w:r>
        <w:rPr>
          <w:spacing w:val="-5"/>
          <w:sz w:val="20"/>
        </w:rPr>
        <w:t xml:space="preserve"> </w:t>
      </w:r>
      <w:r>
        <w:rPr>
          <w:sz w:val="20"/>
        </w:rPr>
        <w:t>–</w:t>
      </w:r>
      <w:r>
        <w:rPr>
          <w:spacing w:val="-5"/>
          <w:sz w:val="20"/>
        </w:rPr>
        <w:t xml:space="preserve"> </w:t>
      </w:r>
      <w:r>
        <w:rPr>
          <w:sz w:val="20"/>
        </w:rPr>
        <w:t>la</w:t>
      </w:r>
      <w:r>
        <w:rPr>
          <w:spacing w:val="-3"/>
          <w:sz w:val="20"/>
        </w:rPr>
        <w:t xml:space="preserve"> </w:t>
      </w:r>
      <w:r>
        <w:rPr>
          <w:sz w:val="20"/>
        </w:rPr>
        <w:t>possibilità di esprimere al meglio il proprio ruolo e valorizzare le proprie</w:t>
      </w:r>
      <w:r>
        <w:rPr>
          <w:spacing w:val="-10"/>
          <w:sz w:val="20"/>
        </w:rPr>
        <w:t xml:space="preserve"> </w:t>
      </w:r>
      <w:r>
        <w:rPr>
          <w:sz w:val="20"/>
        </w:rPr>
        <w:t>potenzialità;</w:t>
      </w:r>
    </w:p>
    <w:p w14:paraId="447242B9" w14:textId="31B6B6E4" w:rsidR="00575229" w:rsidRDefault="00575229" w:rsidP="00575229">
      <w:pPr>
        <w:pStyle w:val="Paragrafoelenco"/>
        <w:widowControl w:val="0"/>
        <w:numPr>
          <w:ilvl w:val="0"/>
          <w:numId w:val="16"/>
        </w:numPr>
        <w:tabs>
          <w:tab w:val="left" w:pos="820"/>
          <w:tab w:val="left" w:pos="821"/>
        </w:tabs>
        <w:autoSpaceDE w:val="0"/>
        <w:autoSpaceDN w:val="0"/>
        <w:ind w:right="736" w:hanging="356"/>
        <w:contextualSpacing w:val="0"/>
        <w:rPr>
          <w:sz w:val="20"/>
        </w:rPr>
      </w:pPr>
      <w:r>
        <w:rPr>
          <w:sz w:val="20"/>
        </w:rPr>
        <w:t>Garantire</w:t>
      </w:r>
      <w:r>
        <w:rPr>
          <w:spacing w:val="-5"/>
          <w:sz w:val="20"/>
        </w:rPr>
        <w:t xml:space="preserve"> </w:t>
      </w:r>
      <w:r>
        <w:rPr>
          <w:sz w:val="20"/>
        </w:rPr>
        <w:t>e</w:t>
      </w:r>
      <w:r>
        <w:rPr>
          <w:spacing w:val="-5"/>
          <w:sz w:val="20"/>
        </w:rPr>
        <w:t xml:space="preserve"> </w:t>
      </w:r>
      <w:r>
        <w:rPr>
          <w:sz w:val="20"/>
        </w:rPr>
        <w:t>favorire</w:t>
      </w:r>
      <w:r>
        <w:rPr>
          <w:spacing w:val="-4"/>
          <w:sz w:val="20"/>
        </w:rPr>
        <w:t xml:space="preserve"> </w:t>
      </w:r>
      <w:r>
        <w:rPr>
          <w:sz w:val="20"/>
        </w:rPr>
        <w:t>il</w:t>
      </w:r>
      <w:r>
        <w:rPr>
          <w:spacing w:val="-4"/>
          <w:sz w:val="20"/>
        </w:rPr>
        <w:t xml:space="preserve"> </w:t>
      </w:r>
      <w:r>
        <w:rPr>
          <w:sz w:val="20"/>
        </w:rPr>
        <w:t>dialogo,</w:t>
      </w:r>
      <w:r>
        <w:rPr>
          <w:spacing w:val="-3"/>
          <w:sz w:val="20"/>
        </w:rPr>
        <w:t xml:space="preserve"> </w:t>
      </w:r>
      <w:r>
        <w:rPr>
          <w:sz w:val="20"/>
        </w:rPr>
        <w:t>la</w:t>
      </w:r>
      <w:r>
        <w:rPr>
          <w:spacing w:val="-3"/>
          <w:sz w:val="20"/>
        </w:rPr>
        <w:t xml:space="preserve"> </w:t>
      </w:r>
      <w:r>
        <w:rPr>
          <w:sz w:val="20"/>
        </w:rPr>
        <w:t>collaborazione</w:t>
      </w:r>
      <w:r>
        <w:rPr>
          <w:spacing w:val="-3"/>
          <w:sz w:val="20"/>
        </w:rPr>
        <w:t xml:space="preserve"> </w:t>
      </w:r>
      <w:r>
        <w:rPr>
          <w:sz w:val="20"/>
        </w:rPr>
        <w:t>ed</w:t>
      </w:r>
      <w:r>
        <w:rPr>
          <w:spacing w:val="-3"/>
          <w:sz w:val="20"/>
        </w:rPr>
        <w:t xml:space="preserve"> </w:t>
      </w:r>
      <w:r>
        <w:rPr>
          <w:sz w:val="20"/>
        </w:rPr>
        <w:t>il</w:t>
      </w:r>
      <w:r>
        <w:rPr>
          <w:spacing w:val="-4"/>
          <w:sz w:val="20"/>
        </w:rPr>
        <w:t xml:space="preserve"> </w:t>
      </w:r>
      <w:r>
        <w:rPr>
          <w:sz w:val="20"/>
        </w:rPr>
        <w:t>rispetto</w:t>
      </w:r>
      <w:r>
        <w:rPr>
          <w:spacing w:val="-3"/>
          <w:sz w:val="20"/>
        </w:rPr>
        <w:t xml:space="preserve"> </w:t>
      </w:r>
      <w:r>
        <w:rPr>
          <w:sz w:val="20"/>
        </w:rPr>
        <w:t>tra</w:t>
      </w:r>
      <w:r>
        <w:rPr>
          <w:spacing w:val="-3"/>
          <w:sz w:val="20"/>
        </w:rPr>
        <w:t xml:space="preserve"> </w:t>
      </w:r>
      <w:r>
        <w:rPr>
          <w:sz w:val="20"/>
        </w:rPr>
        <w:t>le</w:t>
      </w:r>
      <w:r>
        <w:rPr>
          <w:spacing w:val="-5"/>
          <w:sz w:val="20"/>
        </w:rPr>
        <w:t xml:space="preserve"> </w:t>
      </w:r>
      <w:r>
        <w:rPr>
          <w:sz w:val="20"/>
        </w:rPr>
        <w:t>diverse</w:t>
      </w:r>
      <w:r>
        <w:rPr>
          <w:spacing w:val="-4"/>
          <w:sz w:val="20"/>
        </w:rPr>
        <w:t xml:space="preserve"> </w:t>
      </w:r>
      <w:r>
        <w:rPr>
          <w:sz w:val="20"/>
        </w:rPr>
        <w:t>componenti</w:t>
      </w:r>
      <w:r>
        <w:rPr>
          <w:spacing w:val="-4"/>
          <w:sz w:val="20"/>
        </w:rPr>
        <w:t xml:space="preserve"> </w:t>
      </w:r>
      <w:r>
        <w:rPr>
          <w:sz w:val="20"/>
        </w:rPr>
        <w:t>della</w:t>
      </w:r>
      <w:r>
        <w:rPr>
          <w:spacing w:val="-3"/>
          <w:sz w:val="20"/>
        </w:rPr>
        <w:t xml:space="preserve"> </w:t>
      </w:r>
      <w:r>
        <w:rPr>
          <w:sz w:val="20"/>
        </w:rPr>
        <w:t>comunità scolastica;</w:t>
      </w:r>
    </w:p>
    <w:p w14:paraId="6E76797D" w14:textId="33DBC7C4" w:rsidR="00575229" w:rsidRDefault="00575229" w:rsidP="00575229">
      <w:pPr>
        <w:pStyle w:val="Paragrafoelenco"/>
        <w:widowControl w:val="0"/>
        <w:numPr>
          <w:ilvl w:val="0"/>
          <w:numId w:val="16"/>
        </w:numPr>
        <w:tabs>
          <w:tab w:val="left" w:pos="820"/>
          <w:tab w:val="left" w:pos="821"/>
        </w:tabs>
        <w:autoSpaceDE w:val="0"/>
        <w:autoSpaceDN w:val="0"/>
        <w:spacing w:line="253" w:lineRule="exact"/>
        <w:ind w:left="820"/>
        <w:contextualSpacing w:val="0"/>
        <w:rPr>
          <w:sz w:val="20"/>
        </w:rPr>
      </w:pPr>
      <w:r>
        <w:rPr>
          <w:sz w:val="20"/>
        </w:rPr>
        <w:t>Garantire la puntuale attuazione del Regolamento d’Istituto e del Patto di Corresponsabilità</w:t>
      </w:r>
      <w:r>
        <w:rPr>
          <w:spacing w:val="-23"/>
          <w:sz w:val="20"/>
        </w:rPr>
        <w:t xml:space="preserve"> </w:t>
      </w:r>
      <w:r>
        <w:rPr>
          <w:sz w:val="20"/>
        </w:rPr>
        <w:t>Educativa;</w:t>
      </w:r>
    </w:p>
    <w:p w14:paraId="118B7CED" w14:textId="5D05F889" w:rsidR="00575229" w:rsidRDefault="00575229" w:rsidP="00575229">
      <w:pPr>
        <w:widowControl w:val="0"/>
        <w:tabs>
          <w:tab w:val="left" w:pos="820"/>
          <w:tab w:val="left" w:pos="821"/>
        </w:tabs>
        <w:autoSpaceDE w:val="0"/>
        <w:autoSpaceDN w:val="0"/>
        <w:spacing w:line="253" w:lineRule="exact"/>
        <w:rPr>
          <w:sz w:val="20"/>
        </w:rPr>
      </w:pPr>
    </w:p>
    <w:p w14:paraId="672CA7EA" w14:textId="77777777" w:rsidR="00575229" w:rsidRDefault="00575229" w:rsidP="00575229">
      <w:pPr>
        <w:pStyle w:val="Titolo2"/>
        <w:ind w:left="2890"/>
      </w:pPr>
      <w:r>
        <w:t>I COLLABORATORI SCOLASTICI SI IMPEGNANO A:</w:t>
      </w:r>
    </w:p>
    <w:p w14:paraId="3732B7CA" w14:textId="03E9CD9B" w:rsidR="00575229" w:rsidRDefault="00575229" w:rsidP="00575229">
      <w:pPr>
        <w:pStyle w:val="Paragrafoelenco"/>
        <w:widowControl w:val="0"/>
        <w:numPr>
          <w:ilvl w:val="0"/>
          <w:numId w:val="16"/>
        </w:numPr>
        <w:tabs>
          <w:tab w:val="left" w:pos="820"/>
          <w:tab w:val="left" w:pos="821"/>
        </w:tabs>
        <w:autoSpaceDE w:val="0"/>
        <w:autoSpaceDN w:val="0"/>
        <w:spacing w:before="2" w:line="255" w:lineRule="exact"/>
        <w:ind w:left="820"/>
        <w:contextualSpacing w:val="0"/>
        <w:rPr>
          <w:sz w:val="20"/>
        </w:rPr>
      </w:pPr>
      <w:r>
        <w:rPr>
          <w:sz w:val="20"/>
        </w:rPr>
        <w:t>Conoscere e rispettare le norme del Regolamento</w:t>
      </w:r>
      <w:r>
        <w:rPr>
          <w:spacing w:val="-7"/>
          <w:sz w:val="20"/>
        </w:rPr>
        <w:t xml:space="preserve"> </w:t>
      </w:r>
      <w:r>
        <w:rPr>
          <w:sz w:val="20"/>
        </w:rPr>
        <w:t>d’Istituto;</w:t>
      </w:r>
    </w:p>
    <w:p w14:paraId="2FC19CEC" w14:textId="3B816955" w:rsidR="00575229" w:rsidRDefault="00575229" w:rsidP="00575229">
      <w:pPr>
        <w:pStyle w:val="Paragrafoelenco"/>
        <w:widowControl w:val="0"/>
        <w:numPr>
          <w:ilvl w:val="0"/>
          <w:numId w:val="16"/>
        </w:numPr>
        <w:tabs>
          <w:tab w:val="left" w:pos="820"/>
          <w:tab w:val="left" w:pos="821"/>
        </w:tabs>
        <w:autoSpaceDE w:val="0"/>
        <w:autoSpaceDN w:val="0"/>
        <w:spacing w:line="254" w:lineRule="exact"/>
        <w:ind w:left="820"/>
        <w:contextualSpacing w:val="0"/>
        <w:rPr>
          <w:sz w:val="20"/>
        </w:rPr>
      </w:pPr>
      <w:r>
        <w:rPr>
          <w:sz w:val="20"/>
        </w:rPr>
        <w:t>Essere puntuali e svolgere il lavoro</w:t>
      </w:r>
      <w:r>
        <w:rPr>
          <w:spacing w:val="-5"/>
          <w:sz w:val="20"/>
        </w:rPr>
        <w:t xml:space="preserve"> </w:t>
      </w:r>
      <w:r>
        <w:rPr>
          <w:sz w:val="20"/>
        </w:rPr>
        <w:t>assegnato;</w:t>
      </w:r>
    </w:p>
    <w:p w14:paraId="31ADC9B9" w14:textId="6EB2BA4B" w:rsidR="00575229" w:rsidRDefault="00575229" w:rsidP="00575229">
      <w:pPr>
        <w:pStyle w:val="Paragrafoelenco"/>
        <w:widowControl w:val="0"/>
        <w:numPr>
          <w:ilvl w:val="0"/>
          <w:numId w:val="16"/>
        </w:numPr>
        <w:tabs>
          <w:tab w:val="left" w:pos="820"/>
          <w:tab w:val="left" w:pos="821"/>
        </w:tabs>
        <w:autoSpaceDE w:val="0"/>
        <w:autoSpaceDN w:val="0"/>
        <w:ind w:right="536" w:hanging="356"/>
        <w:contextualSpacing w:val="0"/>
        <w:rPr>
          <w:sz w:val="20"/>
        </w:rPr>
      </w:pPr>
      <w:r>
        <w:rPr>
          <w:sz w:val="20"/>
        </w:rPr>
        <w:t>Garantire</w:t>
      </w:r>
      <w:r>
        <w:rPr>
          <w:spacing w:val="-6"/>
          <w:sz w:val="20"/>
        </w:rPr>
        <w:t xml:space="preserve"> </w:t>
      </w:r>
      <w:r>
        <w:rPr>
          <w:sz w:val="20"/>
        </w:rPr>
        <w:t>il</w:t>
      </w:r>
      <w:r>
        <w:rPr>
          <w:spacing w:val="-4"/>
          <w:sz w:val="20"/>
        </w:rPr>
        <w:t xml:space="preserve"> </w:t>
      </w:r>
      <w:r>
        <w:rPr>
          <w:sz w:val="20"/>
        </w:rPr>
        <w:t>necessario</w:t>
      </w:r>
      <w:r>
        <w:rPr>
          <w:spacing w:val="-4"/>
          <w:sz w:val="20"/>
        </w:rPr>
        <w:t xml:space="preserve"> </w:t>
      </w:r>
      <w:r>
        <w:rPr>
          <w:sz w:val="20"/>
        </w:rPr>
        <w:t>supporto</w:t>
      </w:r>
      <w:r>
        <w:rPr>
          <w:spacing w:val="-5"/>
          <w:sz w:val="20"/>
        </w:rPr>
        <w:t xml:space="preserve"> </w:t>
      </w:r>
      <w:r>
        <w:rPr>
          <w:sz w:val="20"/>
        </w:rPr>
        <w:t>alle</w:t>
      </w:r>
      <w:r>
        <w:rPr>
          <w:spacing w:val="-5"/>
          <w:sz w:val="20"/>
        </w:rPr>
        <w:t xml:space="preserve"> </w:t>
      </w:r>
      <w:r>
        <w:rPr>
          <w:sz w:val="20"/>
        </w:rPr>
        <w:t>attività</w:t>
      </w:r>
      <w:r>
        <w:rPr>
          <w:spacing w:val="-3"/>
          <w:sz w:val="20"/>
        </w:rPr>
        <w:t xml:space="preserve"> </w:t>
      </w:r>
      <w:r>
        <w:rPr>
          <w:sz w:val="20"/>
        </w:rPr>
        <w:t>didattiche,</w:t>
      </w:r>
      <w:r>
        <w:rPr>
          <w:spacing w:val="-4"/>
          <w:sz w:val="20"/>
        </w:rPr>
        <w:t xml:space="preserve"> </w:t>
      </w:r>
      <w:r>
        <w:rPr>
          <w:sz w:val="20"/>
        </w:rPr>
        <w:t>collaborando</w:t>
      </w:r>
      <w:r>
        <w:rPr>
          <w:spacing w:val="-4"/>
          <w:sz w:val="20"/>
        </w:rPr>
        <w:t xml:space="preserve"> </w:t>
      </w:r>
      <w:r>
        <w:rPr>
          <w:sz w:val="20"/>
        </w:rPr>
        <w:t>con</w:t>
      </w:r>
      <w:r>
        <w:rPr>
          <w:spacing w:val="-4"/>
          <w:sz w:val="20"/>
        </w:rPr>
        <w:t xml:space="preserve"> </w:t>
      </w:r>
      <w:r>
        <w:rPr>
          <w:sz w:val="20"/>
        </w:rPr>
        <w:t>i</w:t>
      </w:r>
      <w:r>
        <w:rPr>
          <w:spacing w:val="-4"/>
          <w:sz w:val="20"/>
        </w:rPr>
        <w:t xml:space="preserve"> </w:t>
      </w:r>
      <w:r>
        <w:rPr>
          <w:sz w:val="20"/>
        </w:rPr>
        <w:t>docenti</w:t>
      </w:r>
      <w:r>
        <w:rPr>
          <w:spacing w:val="-4"/>
          <w:sz w:val="20"/>
        </w:rPr>
        <w:t xml:space="preserve"> </w:t>
      </w:r>
      <w:r>
        <w:rPr>
          <w:sz w:val="20"/>
        </w:rPr>
        <w:t>nella</w:t>
      </w:r>
      <w:r>
        <w:rPr>
          <w:spacing w:val="-4"/>
          <w:sz w:val="20"/>
        </w:rPr>
        <w:t xml:space="preserve"> </w:t>
      </w:r>
      <w:r>
        <w:rPr>
          <w:sz w:val="20"/>
        </w:rPr>
        <w:t>realizzazione</w:t>
      </w:r>
      <w:r>
        <w:rPr>
          <w:spacing w:val="-5"/>
          <w:sz w:val="20"/>
        </w:rPr>
        <w:t xml:space="preserve"> </w:t>
      </w:r>
      <w:r>
        <w:rPr>
          <w:sz w:val="20"/>
        </w:rPr>
        <w:t>del progetto</w:t>
      </w:r>
      <w:r>
        <w:rPr>
          <w:spacing w:val="-1"/>
          <w:sz w:val="20"/>
        </w:rPr>
        <w:t xml:space="preserve"> </w:t>
      </w:r>
      <w:r>
        <w:rPr>
          <w:sz w:val="20"/>
        </w:rPr>
        <w:t>educativo;</w:t>
      </w:r>
    </w:p>
    <w:p w14:paraId="73209CB0" w14:textId="59A1B5F9" w:rsidR="00575229" w:rsidRDefault="00575229" w:rsidP="00575229">
      <w:pPr>
        <w:pStyle w:val="Paragrafoelenco"/>
        <w:widowControl w:val="0"/>
        <w:numPr>
          <w:ilvl w:val="0"/>
          <w:numId w:val="16"/>
        </w:numPr>
        <w:tabs>
          <w:tab w:val="left" w:pos="820"/>
          <w:tab w:val="left" w:pos="821"/>
        </w:tabs>
        <w:autoSpaceDE w:val="0"/>
        <w:autoSpaceDN w:val="0"/>
        <w:spacing w:line="255" w:lineRule="exact"/>
        <w:ind w:left="820"/>
        <w:contextualSpacing w:val="0"/>
        <w:rPr>
          <w:sz w:val="20"/>
        </w:rPr>
      </w:pPr>
      <w:r>
        <w:rPr>
          <w:sz w:val="20"/>
        </w:rPr>
        <w:t>Segnalare situazioni irregolari e/o di</w:t>
      </w:r>
      <w:r>
        <w:rPr>
          <w:spacing w:val="2"/>
          <w:sz w:val="20"/>
        </w:rPr>
        <w:t xml:space="preserve"> </w:t>
      </w:r>
      <w:r>
        <w:rPr>
          <w:sz w:val="20"/>
        </w:rPr>
        <w:t>pericolo;</w:t>
      </w:r>
    </w:p>
    <w:p w14:paraId="45280E03" w14:textId="61773437"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t>Mantenere, nel rispetto di ruoli e compiti, un comportamento</w:t>
      </w:r>
      <w:r>
        <w:rPr>
          <w:spacing w:val="-3"/>
          <w:sz w:val="20"/>
        </w:rPr>
        <w:t xml:space="preserve"> </w:t>
      </w:r>
      <w:r>
        <w:rPr>
          <w:sz w:val="20"/>
        </w:rPr>
        <w:t>decoroso e un linguaggio e un abbigliamento consoni all’ambiente di lavoro;</w:t>
      </w:r>
    </w:p>
    <w:p w14:paraId="2CAE6F85" w14:textId="351B0410" w:rsidR="00575229" w:rsidRDefault="00575229" w:rsidP="00575229">
      <w:pPr>
        <w:pStyle w:val="Paragrafoelenco"/>
        <w:widowControl w:val="0"/>
        <w:numPr>
          <w:ilvl w:val="0"/>
          <w:numId w:val="16"/>
        </w:numPr>
        <w:tabs>
          <w:tab w:val="left" w:pos="820"/>
          <w:tab w:val="left" w:pos="821"/>
        </w:tabs>
        <w:autoSpaceDE w:val="0"/>
        <w:autoSpaceDN w:val="0"/>
        <w:spacing w:before="2" w:line="255" w:lineRule="exact"/>
        <w:ind w:left="820"/>
        <w:contextualSpacing w:val="0"/>
        <w:rPr>
          <w:sz w:val="20"/>
        </w:rPr>
      </w:pPr>
      <w:r>
        <w:rPr>
          <w:sz w:val="20"/>
        </w:rPr>
        <w:t>Farsi latori delle richieste di permesso di entrata/uscita presso i docenti delle</w:t>
      </w:r>
      <w:r>
        <w:rPr>
          <w:spacing w:val="-11"/>
          <w:sz w:val="20"/>
        </w:rPr>
        <w:t xml:space="preserve"> </w:t>
      </w:r>
      <w:r>
        <w:rPr>
          <w:sz w:val="20"/>
        </w:rPr>
        <w:t>classi;</w:t>
      </w:r>
    </w:p>
    <w:p w14:paraId="3AF90068" w14:textId="6877AABC" w:rsidR="00575229" w:rsidRDefault="00575229" w:rsidP="00575229">
      <w:pPr>
        <w:pStyle w:val="Paragrafoelenco"/>
        <w:widowControl w:val="0"/>
        <w:numPr>
          <w:ilvl w:val="0"/>
          <w:numId w:val="16"/>
        </w:numPr>
        <w:tabs>
          <w:tab w:val="left" w:pos="820"/>
          <w:tab w:val="left" w:pos="821"/>
        </w:tabs>
        <w:autoSpaceDE w:val="0"/>
        <w:autoSpaceDN w:val="0"/>
        <w:spacing w:line="254" w:lineRule="exact"/>
        <w:ind w:left="820"/>
        <w:contextualSpacing w:val="0"/>
        <w:rPr>
          <w:sz w:val="20"/>
        </w:rPr>
      </w:pPr>
      <w:r>
        <w:rPr>
          <w:sz w:val="20"/>
        </w:rPr>
        <w:t>Regolare e controllare l’accesso di estranei dentro la</w:t>
      </w:r>
      <w:r>
        <w:rPr>
          <w:spacing w:val="-1"/>
          <w:sz w:val="20"/>
        </w:rPr>
        <w:t xml:space="preserve"> </w:t>
      </w:r>
      <w:r>
        <w:rPr>
          <w:sz w:val="20"/>
        </w:rPr>
        <w:t>Scuola;</w:t>
      </w:r>
    </w:p>
    <w:p w14:paraId="7D916D5E" w14:textId="1C488CAA"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t>Vigilare sugli alunni in ingresso e in</w:t>
      </w:r>
      <w:r>
        <w:rPr>
          <w:spacing w:val="1"/>
          <w:sz w:val="20"/>
        </w:rPr>
        <w:t xml:space="preserve"> </w:t>
      </w:r>
      <w:r>
        <w:rPr>
          <w:sz w:val="20"/>
        </w:rPr>
        <w:t>uscita e negli spazi comuni dell’istituzione scolastica;</w:t>
      </w:r>
    </w:p>
    <w:p w14:paraId="4F1DBC50" w14:textId="77777777" w:rsidR="00575229" w:rsidRDefault="00575229" w:rsidP="00575229">
      <w:pPr>
        <w:pStyle w:val="Corpotesto"/>
        <w:spacing w:before="10"/>
        <w:ind w:left="0" w:firstLine="0"/>
        <w:rPr>
          <w:sz w:val="19"/>
        </w:rPr>
      </w:pPr>
    </w:p>
    <w:p w14:paraId="42CE2AFE" w14:textId="77777777" w:rsidR="00575229" w:rsidRDefault="00575229" w:rsidP="00575229">
      <w:pPr>
        <w:pStyle w:val="Titolo2"/>
        <w:spacing w:before="1"/>
      </w:pPr>
      <w:r>
        <w:t>IL PERSONALE NON STATALE SI IMPEGNA A:</w:t>
      </w:r>
    </w:p>
    <w:p w14:paraId="7A543B9F" w14:textId="28D07A70" w:rsidR="00575229" w:rsidRDefault="00575229" w:rsidP="00575229">
      <w:pPr>
        <w:pStyle w:val="Paragrafoelenco"/>
        <w:widowControl w:val="0"/>
        <w:numPr>
          <w:ilvl w:val="0"/>
          <w:numId w:val="16"/>
        </w:numPr>
        <w:tabs>
          <w:tab w:val="left" w:pos="820"/>
          <w:tab w:val="left" w:pos="821"/>
        </w:tabs>
        <w:autoSpaceDE w:val="0"/>
        <w:autoSpaceDN w:val="0"/>
        <w:spacing w:before="2" w:line="255" w:lineRule="exact"/>
        <w:ind w:left="820"/>
        <w:contextualSpacing w:val="0"/>
        <w:rPr>
          <w:sz w:val="20"/>
        </w:rPr>
      </w:pPr>
      <w:r>
        <w:rPr>
          <w:sz w:val="20"/>
        </w:rPr>
        <w:t>Conoscere e rispettare le norme del Regolamento</w:t>
      </w:r>
      <w:r>
        <w:rPr>
          <w:spacing w:val="-7"/>
          <w:sz w:val="20"/>
        </w:rPr>
        <w:t xml:space="preserve"> </w:t>
      </w:r>
      <w:r>
        <w:rPr>
          <w:sz w:val="20"/>
        </w:rPr>
        <w:t>d’Istituto;</w:t>
      </w:r>
    </w:p>
    <w:p w14:paraId="0C802B71" w14:textId="60F5E53D" w:rsidR="00575229" w:rsidRDefault="00575229" w:rsidP="00575229">
      <w:pPr>
        <w:pStyle w:val="Paragrafoelenco"/>
        <w:widowControl w:val="0"/>
        <w:numPr>
          <w:ilvl w:val="0"/>
          <w:numId w:val="16"/>
        </w:numPr>
        <w:tabs>
          <w:tab w:val="left" w:pos="820"/>
          <w:tab w:val="left" w:pos="821"/>
        </w:tabs>
        <w:autoSpaceDE w:val="0"/>
        <w:autoSpaceDN w:val="0"/>
        <w:spacing w:line="254" w:lineRule="exact"/>
        <w:ind w:left="820"/>
        <w:contextualSpacing w:val="0"/>
        <w:rPr>
          <w:sz w:val="20"/>
        </w:rPr>
      </w:pPr>
      <w:r>
        <w:rPr>
          <w:sz w:val="20"/>
        </w:rPr>
        <w:t>Essere puntuali e svolgere il lavoro</w:t>
      </w:r>
      <w:r>
        <w:rPr>
          <w:spacing w:val="-5"/>
          <w:sz w:val="20"/>
        </w:rPr>
        <w:t xml:space="preserve"> </w:t>
      </w:r>
      <w:r>
        <w:rPr>
          <w:sz w:val="20"/>
        </w:rPr>
        <w:t>assegnato;</w:t>
      </w:r>
    </w:p>
    <w:p w14:paraId="2C0F3816" w14:textId="54684B19" w:rsidR="00575229" w:rsidRDefault="00575229" w:rsidP="00575229">
      <w:pPr>
        <w:pStyle w:val="Paragrafoelenco"/>
        <w:widowControl w:val="0"/>
        <w:numPr>
          <w:ilvl w:val="0"/>
          <w:numId w:val="16"/>
        </w:numPr>
        <w:tabs>
          <w:tab w:val="left" w:pos="820"/>
          <w:tab w:val="left" w:pos="821"/>
        </w:tabs>
        <w:autoSpaceDE w:val="0"/>
        <w:autoSpaceDN w:val="0"/>
        <w:ind w:right="536" w:hanging="356"/>
        <w:contextualSpacing w:val="0"/>
        <w:rPr>
          <w:sz w:val="20"/>
        </w:rPr>
      </w:pPr>
      <w:r>
        <w:rPr>
          <w:sz w:val="20"/>
        </w:rPr>
        <w:t>Garantire</w:t>
      </w:r>
      <w:r>
        <w:rPr>
          <w:spacing w:val="-6"/>
          <w:sz w:val="20"/>
        </w:rPr>
        <w:t xml:space="preserve"> </w:t>
      </w:r>
      <w:r>
        <w:rPr>
          <w:sz w:val="20"/>
        </w:rPr>
        <w:t>il</w:t>
      </w:r>
      <w:r>
        <w:rPr>
          <w:spacing w:val="-4"/>
          <w:sz w:val="20"/>
        </w:rPr>
        <w:t xml:space="preserve"> </w:t>
      </w:r>
      <w:r>
        <w:rPr>
          <w:sz w:val="20"/>
        </w:rPr>
        <w:t>necessario</w:t>
      </w:r>
      <w:r>
        <w:rPr>
          <w:spacing w:val="-4"/>
          <w:sz w:val="20"/>
        </w:rPr>
        <w:t xml:space="preserve"> </w:t>
      </w:r>
      <w:r>
        <w:rPr>
          <w:sz w:val="20"/>
        </w:rPr>
        <w:t>supporto</w:t>
      </w:r>
      <w:r>
        <w:rPr>
          <w:spacing w:val="-5"/>
          <w:sz w:val="20"/>
        </w:rPr>
        <w:t xml:space="preserve"> </w:t>
      </w:r>
      <w:r>
        <w:rPr>
          <w:sz w:val="20"/>
        </w:rPr>
        <w:t>alle</w:t>
      </w:r>
      <w:r>
        <w:rPr>
          <w:spacing w:val="-5"/>
          <w:sz w:val="20"/>
        </w:rPr>
        <w:t xml:space="preserve"> </w:t>
      </w:r>
      <w:r>
        <w:rPr>
          <w:sz w:val="20"/>
        </w:rPr>
        <w:t>attività</w:t>
      </w:r>
      <w:r>
        <w:rPr>
          <w:spacing w:val="-3"/>
          <w:sz w:val="20"/>
        </w:rPr>
        <w:t xml:space="preserve"> </w:t>
      </w:r>
      <w:r>
        <w:rPr>
          <w:sz w:val="20"/>
        </w:rPr>
        <w:t>didattiche,</w:t>
      </w:r>
      <w:r>
        <w:rPr>
          <w:spacing w:val="-4"/>
          <w:sz w:val="20"/>
        </w:rPr>
        <w:t xml:space="preserve"> </w:t>
      </w:r>
      <w:r>
        <w:rPr>
          <w:sz w:val="20"/>
        </w:rPr>
        <w:t>collaborando</w:t>
      </w:r>
      <w:r>
        <w:rPr>
          <w:spacing w:val="-4"/>
          <w:sz w:val="20"/>
        </w:rPr>
        <w:t xml:space="preserve"> </w:t>
      </w:r>
      <w:r>
        <w:rPr>
          <w:sz w:val="20"/>
        </w:rPr>
        <w:t>con</w:t>
      </w:r>
      <w:r>
        <w:rPr>
          <w:spacing w:val="-4"/>
          <w:sz w:val="20"/>
        </w:rPr>
        <w:t xml:space="preserve"> </w:t>
      </w:r>
      <w:r>
        <w:rPr>
          <w:sz w:val="20"/>
        </w:rPr>
        <w:t>i</w:t>
      </w:r>
      <w:r>
        <w:rPr>
          <w:spacing w:val="-4"/>
          <w:sz w:val="20"/>
        </w:rPr>
        <w:t xml:space="preserve"> </w:t>
      </w:r>
      <w:r>
        <w:rPr>
          <w:sz w:val="20"/>
        </w:rPr>
        <w:t>docenti</w:t>
      </w:r>
      <w:r>
        <w:rPr>
          <w:spacing w:val="-4"/>
          <w:sz w:val="20"/>
        </w:rPr>
        <w:t xml:space="preserve"> </w:t>
      </w:r>
      <w:r>
        <w:rPr>
          <w:sz w:val="20"/>
        </w:rPr>
        <w:t>nella</w:t>
      </w:r>
      <w:r>
        <w:rPr>
          <w:spacing w:val="-4"/>
          <w:sz w:val="20"/>
        </w:rPr>
        <w:t xml:space="preserve"> </w:t>
      </w:r>
      <w:r>
        <w:rPr>
          <w:sz w:val="20"/>
        </w:rPr>
        <w:t>realizzazione</w:t>
      </w:r>
      <w:r>
        <w:rPr>
          <w:spacing w:val="-5"/>
          <w:sz w:val="20"/>
        </w:rPr>
        <w:t xml:space="preserve"> </w:t>
      </w:r>
      <w:r>
        <w:rPr>
          <w:sz w:val="20"/>
        </w:rPr>
        <w:t>del progetto</w:t>
      </w:r>
      <w:r>
        <w:rPr>
          <w:spacing w:val="-1"/>
          <w:sz w:val="20"/>
        </w:rPr>
        <w:t xml:space="preserve"> </w:t>
      </w:r>
      <w:r>
        <w:rPr>
          <w:sz w:val="20"/>
        </w:rPr>
        <w:t>educativo;</w:t>
      </w:r>
    </w:p>
    <w:p w14:paraId="5EE77A02" w14:textId="4015D42D" w:rsidR="00575229" w:rsidRDefault="00575229" w:rsidP="00575229">
      <w:pPr>
        <w:pStyle w:val="Paragrafoelenco"/>
        <w:widowControl w:val="0"/>
        <w:numPr>
          <w:ilvl w:val="0"/>
          <w:numId w:val="16"/>
        </w:numPr>
        <w:tabs>
          <w:tab w:val="left" w:pos="820"/>
          <w:tab w:val="left" w:pos="821"/>
        </w:tabs>
        <w:autoSpaceDE w:val="0"/>
        <w:autoSpaceDN w:val="0"/>
        <w:spacing w:line="255" w:lineRule="exact"/>
        <w:ind w:left="820"/>
        <w:contextualSpacing w:val="0"/>
        <w:rPr>
          <w:sz w:val="20"/>
        </w:rPr>
      </w:pPr>
      <w:r>
        <w:rPr>
          <w:sz w:val="20"/>
        </w:rPr>
        <w:t>Segnalare situazioni irregolari e/o di</w:t>
      </w:r>
      <w:r>
        <w:rPr>
          <w:spacing w:val="2"/>
          <w:sz w:val="20"/>
        </w:rPr>
        <w:t xml:space="preserve"> </w:t>
      </w:r>
      <w:r>
        <w:rPr>
          <w:sz w:val="20"/>
        </w:rPr>
        <w:t>pericolo;</w:t>
      </w:r>
    </w:p>
    <w:p w14:paraId="71408CA5" w14:textId="78E59203"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t>Mantenere, nel rispetto di ruoli e compiti, un comportamento</w:t>
      </w:r>
      <w:r>
        <w:rPr>
          <w:spacing w:val="-3"/>
          <w:sz w:val="20"/>
        </w:rPr>
        <w:t xml:space="preserve"> </w:t>
      </w:r>
      <w:r>
        <w:rPr>
          <w:sz w:val="20"/>
        </w:rPr>
        <w:t>decoroso</w:t>
      </w:r>
      <w:r w:rsidRPr="00575229">
        <w:rPr>
          <w:sz w:val="20"/>
        </w:rPr>
        <w:t xml:space="preserve"> </w:t>
      </w:r>
      <w:r>
        <w:rPr>
          <w:sz w:val="20"/>
        </w:rPr>
        <w:t>e un linguaggio e un abbigliamento consoni all’ambiente di lavoro;</w:t>
      </w:r>
    </w:p>
    <w:p w14:paraId="44FF7907" w14:textId="77777777"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t>Utilizzare i DPI forniti dall’Istituzione Scolastica;</w:t>
      </w:r>
    </w:p>
    <w:p w14:paraId="17D2DC82" w14:textId="77777777" w:rsidR="00575229" w:rsidRDefault="00575229" w:rsidP="00575229">
      <w:pPr>
        <w:pStyle w:val="Paragrafoelenco"/>
        <w:widowControl w:val="0"/>
        <w:numPr>
          <w:ilvl w:val="0"/>
          <w:numId w:val="16"/>
        </w:numPr>
        <w:tabs>
          <w:tab w:val="left" w:pos="820"/>
          <w:tab w:val="left" w:pos="821"/>
        </w:tabs>
        <w:autoSpaceDE w:val="0"/>
        <w:autoSpaceDN w:val="0"/>
        <w:ind w:left="820"/>
        <w:contextualSpacing w:val="0"/>
        <w:rPr>
          <w:sz w:val="20"/>
        </w:rPr>
      </w:pPr>
      <w:r>
        <w:rPr>
          <w:sz w:val="20"/>
        </w:rPr>
        <w:lastRenderedPageBreak/>
        <w:t>Far rispettare le regole sul distanziamento sociale e l’uso dei DPI.</w:t>
      </w:r>
    </w:p>
    <w:p w14:paraId="1A1F7CB2" w14:textId="3BCC847F" w:rsidR="00575229" w:rsidRDefault="00575229" w:rsidP="00575229">
      <w:pPr>
        <w:pStyle w:val="Paragrafoelenco"/>
        <w:widowControl w:val="0"/>
        <w:tabs>
          <w:tab w:val="left" w:pos="820"/>
          <w:tab w:val="left" w:pos="821"/>
        </w:tabs>
        <w:autoSpaceDE w:val="0"/>
        <w:autoSpaceDN w:val="0"/>
        <w:ind w:left="820"/>
        <w:contextualSpacing w:val="0"/>
        <w:rPr>
          <w:sz w:val="20"/>
        </w:rPr>
      </w:pPr>
    </w:p>
    <w:p w14:paraId="3003CD96" w14:textId="1CF2B7FB" w:rsidR="005959EA" w:rsidRDefault="005959EA" w:rsidP="00575229">
      <w:pPr>
        <w:pStyle w:val="Paragrafoelenco"/>
        <w:widowControl w:val="0"/>
        <w:tabs>
          <w:tab w:val="left" w:pos="820"/>
          <w:tab w:val="left" w:pos="821"/>
        </w:tabs>
        <w:autoSpaceDE w:val="0"/>
        <w:autoSpaceDN w:val="0"/>
        <w:ind w:left="820"/>
        <w:contextualSpacing w:val="0"/>
        <w:rPr>
          <w:sz w:val="20"/>
        </w:rPr>
      </w:pPr>
    </w:p>
    <w:p w14:paraId="2688CC69" w14:textId="6916A2C5" w:rsidR="005959EA" w:rsidRDefault="005959EA" w:rsidP="00575229">
      <w:pPr>
        <w:pStyle w:val="Paragrafoelenco"/>
        <w:widowControl w:val="0"/>
        <w:tabs>
          <w:tab w:val="left" w:pos="820"/>
          <w:tab w:val="left" w:pos="821"/>
        </w:tabs>
        <w:autoSpaceDE w:val="0"/>
        <w:autoSpaceDN w:val="0"/>
        <w:ind w:left="820"/>
        <w:contextualSpacing w:val="0"/>
        <w:rPr>
          <w:sz w:val="20"/>
        </w:rPr>
      </w:pPr>
    </w:p>
    <w:p w14:paraId="246F5C79" w14:textId="5F3B5FED" w:rsidR="005959EA" w:rsidRDefault="005959EA" w:rsidP="00575229">
      <w:pPr>
        <w:pStyle w:val="Paragrafoelenco"/>
        <w:widowControl w:val="0"/>
        <w:tabs>
          <w:tab w:val="left" w:pos="820"/>
          <w:tab w:val="left" w:pos="821"/>
        </w:tabs>
        <w:autoSpaceDE w:val="0"/>
        <w:autoSpaceDN w:val="0"/>
        <w:ind w:left="820"/>
        <w:contextualSpacing w:val="0"/>
        <w:rPr>
          <w:sz w:val="20"/>
        </w:rPr>
      </w:pPr>
    </w:p>
    <w:p w14:paraId="03DBFC5D" w14:textId="296D3987" w:rsidR="005959EA" w:rsidRDefault="005959EA" w:rsidP="00575229">
      <w:pPr>
        <w:pStyle w:val="Paragrafoelenco"/>
        <w:widowControl w:val="0"/>
        <w:tabs>
          <w:tab w:val="left" w:pos="820"/>
          <w:tab w:val="left" w:pos="821"/>
        </w:tabs>
        <w:autoSpaceDE w:val="0"/>
        <w:autoSpaceDN w:val="0"/>
        <w:ind w:left="820"/>
        <w:contextualSpacing w:val="0"/>
        <w:rPr>
          <w:sz w:val="20"/>
        </w:rPr>
      </w:pPr>
    </w:p>
    <w:p w14:paraId="4F037418" w14:textId="40A59243" w:rsidR="00744D65" w:rsidRPr="00C64140" w:rsidRDefault="00744D65" w:rsidP="00744D65">
      <w:pPr>
        <w:jc w:val="both"/>
        <w:rPr>
          <w:rFonts w:eastAsia="Times New Roman" w:cstheme="minorHAnsi"/>
          <w:b/>
          <w:bCs/>
          <w:sz w:val="21"/>
          <w:szCs w:val="21"/>
          <w:lang w:eastAsia="it-IT"/>
        </w:rPr>
      </w:pPr>
      <w:r w:rsidRPr="00C64140">
        <w:rPr>
          <w:rFonts w:eastAsia="Times New Roman" w:cstheme="minorHAnsi"/>
          <w:b/>
          <w:bCs/>
          <w:sz w:val="21"/>
          <w:szCs w:val="21"/>
          <w:lang w:eastAsia="it-IT"/>
        </w:rPr>
        <w:t>Un patto è un patto: nessuna sanzione o conseguenza in caso di inosservanza. Si fonda sulla responsabilità, la fiducia reciproca, la serietà dell’impegno. La parola data. Dal grado di osservanza del patto si misura la importanza che accordiamo alla scuola, agli altri, alla comunità.</w:t>
      </w:r>
    </w:p>
    <w:p w14:paraId="3D7F79DF" w14:textId="77777777" w:rsidR="0060788C" w:rsidRDefault="0060788C" w:rsidP="00744D65">
      <w:pPr>
        <w:jc w:val="center"/>
      </w:pPr>
    </w:p>
    <w:sectPr w:rsidR="0060788C" w:rsidSect="00C40FA7">
      <w:headerReference w:type="default" r:id="rId7"/>
      <w:pgSz w:w="16838" w:h="11906"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F8878" w14:textId="77777777" w:rsidR="00A813E6" w:rsidRDefault="00A813E6" w:rsidP="0060788C">
      <w:r>
        <w:separator/>
      </w:r>
    </w:p>
  </w:endnote>
  <w:endnote w:type="continuationSeparator" w:id="0">
    <w:p w14:paraId="20040186" w14:textId="77777777" w:rsidR="00A813E6" w:rsidRDefault="00A813E6" w:rsidP="0060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85C7F" w14:textId="77777777" w:rsidR="00A813E6" w:rsidRDefault="00A813E6" w:rsidP="0060788C">
      <w:r>
        <w:separator/>
      </w:r>
    </w:p>
  </w:footnote>
  <w:footnote w:type="continuationSeparator" w:id="0">
    <w:p w14:paraId="2FCB5A44" w14:textId="77777777" w:rsidR="00A813E6" w:rsidRDefault="00A813E6" w:rsidP="0060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F616" w14:textId="77777777" w:rsidR="0060788C" w:rsidRDefault="0060788C" w:rsidP="00575229">
    <w:pPr>
      <w:pStyle w:val="Intestazione"/>
      <w:jc w:val="center"/>
    </w:pPr>
    <w:r>
      <w:rPr>
        <w:noProof/>
      </w:rPr>
      <w:drawing>
        <wp:inline distT="0" distB="0" distL="0" distR="0" wp14:anchorId="4A1BDCE9" wp14:editId="29F6A8FE">
          <wp:extent cx="6120130" cy="2230120"/>
          <wp:effectExtent l="0" t="0" r="1270"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120130" cy="22301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2A1"/>
    <w:multiLevelType w:val="hybridMultilevel"/>
    <w:tmpl w:val="2A461CDC"/>
    <w:lvl w:ilvl="0" w:tplc="7E7A7E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DE2676">
      <w:start w:val="1"/>
      <w:numFmt w:val="bullet"/>
      <w:lvlText w:val="o"/>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B2B430">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46BFB4">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62A66C">
      <w:start w:val="1"/>
      <w:numFmt w:val="bullet"/>
      <w:lvlText w:val="o"/>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9A2518">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4FC7336">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DC7E50">
      <w:start w:val="1"/>
      <w:numFmt w:val="bullet"/>
      <w:lvlText w:val="o"/>
      <w:lvlJc w:val="left"/>
      <w:pPr>
        <w:ind w:left="5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2B66F12">
      <w:start w:val="1"/>
      <w:numFmt w:val="bullet"/>
      <w:lvlText w:val="▪"/>
      <w:lvlJc w:val="left"/>
      <w:pPr>
        <w:ind w:left="6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9034AE"/>
    <w:multiLevelType w:val="hybridMultilevel"/>
    <w:tmpl w:val="517A0E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D03F36"/>
    <w:multiLevelType w:val="hybridMultilevel"/>
    <w:tmpl w:val="96465F6E"/>
    <w:lvl w:ilvl="0" w:tplc="7102CC92">
      <w:numFmt w:val="bullet"/>
      <w:lvlText w:val=""/>
      <w:lvlJc w:val="left"/>
      <w:pPr>
        <w:ind w:left="825" w:hanging="351"/>
      </w:pPr>
      <w:rPr>
        <w:rFonts w:ascii="Symbol" w:eastAsia="Symbol" w:hAnsi="Symbol" w:cs="Symbol" w:hint="default"/>
        <w:w w:val="99"/>
        <w:sz w:val="20"/>
        <w:szCs w:val="20"/>
        <w:lang w:val="it-IT" w:eastAsia="it-IT" w:bidi="it-IT"/>
      </w:rPr>
    </w:lvl>
    <w:lvl w:ilvl="1" w:tplc="8468F35C">
      <w:numFmt w:val="bullet"/>
      <w:lvlText w:val="•"/>
      <w:lvlJc w:val="left"/>
      <w:pPr>
        <w:ind w:left="3840" w:hanging="351"/>
      </w:pPr>
      <w:rPr>
        <w:rFonts w:hint="default"/>
        <w:lang w:val="it-IT" w:eastAsia="it-IT" w:bidi="it-IT"/>
      </w:rPr>
    </w:lvl>
    <w:lvl w:ilvl="2" w:tplc="CECE4810">
      <w:numFmt w:val="bullet"/>
      <w:lvlText w:val="•"/>
      <w:lvlJc w:val="left"/>
      <w:pPr>
        <w:ind w:left="4508" w:hanging="351"/>
      </w:pPr>
      <w:rPr>
        <w:rFonts w:hint="default"/>
        <w:lang w:val="it-IT" w:eastAsia="it-IT" w:bidi="it-IT"/>
      </w:rPr>
    </w:lvl>
    <w:lvl w:ilvl="3" w:tplc="1AA6C596">
      <w:numFmt w:val="bullet"/>
      <w:lvlText w:val="•"/>
      <w:lvlJc w:val="left"/>
      <w:pPr>
        <w:ind w:left="5177" w:hanging="351"/>
      </w:pPr>
      <w:rPr>
        <w:rFonts w:hint="default"/>
        <w:lang w:val="it-IT" w:eastAsia="it-IT" w:bidi="it-IT"/>
      </w:rPr>
    </w:lvl>
    <w:lvl w:ilvl="4" w:tplc="83B05B94">
      <w:numFmt w:val="bullet"/>
      <w:lvlText w:val="•"/>
      <w:lvlJc w:val="left"/>
      <w:pPr>
        <w:ind w:left="5846" w:hanging="351"/>
      </w:pPr>
      <w:rPr>
        <w:rFonts w:hint="default"/>
        <w:lang w:val="it-IT" w:eastAsia="it-IT" w:bidi="it-IT"/>
      </w:rPr>
    </w:lvl>
    <w:lvl w:ilvl="5" w:tplc="C1267F7A">
      <w:numFmt w:val="bullet"/>
      <w:lvlText w:val="•"/>
      <w:lvlJc w:val="left"/>
      <w:pPr>
        <w:ind w:left="6515" w:hanging="351"/>
      </w:pPr>
      <w:rPr>
        <w:rFonts w:hint="default"/>
        <w:lang w:val="it-IT" w:eastAsia="it-IT" w:bidi="it-IT"/>
      </w:rPr>
    </w:lvl>
    <w:lvl w:ilvl="6" w:tplc="C85A9BBC">
      <w:numFmt w:val="bullet"/>
      <w:lvlText w:val="•"/>
      <w:lvlJc w:val="left"/>
      <w:pPr>
        <w:ind w:left="7184" w:hanging="351"/>
      </w:pPr>
      <w:rPr>
        <w:rFonts w:hint="default"/>
        <w:lang w:val="it-IT" w:eastAsia="it-IT" w:bidi="it-IT"/>
      </w:rPr>
    </w:lvl>
    <w:lvl w:ilvl="7" w:tplc="1C36B240">
      <w:numFmt w:val="bullet"/>
      <w:lvlText w:val="•"/>
      <w:lvlJc w:val="left"/>
      <w:pPr>
        <w:ind w:left="7853" w:hanging="351"/>
      </w:pPr>
      <w:rPr>
        <w:rFonts w:hint="default"/>
        <w:lang w:val="it-IT" w:eastAsia="it-IT" w:bidi="it-IT"/>
      </w:rPr>
    </w:lvl>
    <w:lvl w:ilvl="8" w:tplc="D03295BE">
      <w:numFmt w:val="bullet"/>
      <w:lvlText w:val="•"/>
      <w:lvlJc w:val="left"/>
      <w:pPr>
        <w:ind w:left="8522" w:hanging="351"/>
      </w:pPr>
      <w:rPr>
        <w:rFonts w:hint="default"/>
        <w:lang w:val="it-IT" w:eastAsia="it-IT" w:bidi="it-IT"/>
      </w:rPr>
    </w:lvl>
  </w:abstractNum>
  <w:abstractNum w:abstractNumId="3" w15:restartNumberingAfterBreak="0">
    <w:nsid w:val="14DD2613"/>
    <w:multiLevelType w:val="hybridMultilevel"/>
    <w:tmpl w:val="208AA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357D33"/>
    <w:multiLevelType w:val="hybridMultilevel"/>
    <w:tmpl w:val="A4281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A4358C"/>
    <w:multiLevelType w:val="hybridMultilevel"/>
    <w:tmpl w:val="E94CCB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174F76"/>
    <w:multiLevelType w:val="hybridMultilevel"/>
    <w:tmpl w:val="29DEA8A8"/>
    <w:lvl w:ilvl="0" w:tplc="9F306082">
      <w:start w:val="1"/>
      <w:numFmt w:val="bullet"/>
      <w:lvlText w:val="●"/>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807B48">
      <w:start w:val="1"/>
      <w:numFmt w:val="bullet"/>
      <w:lvlText w:val="o"/>
      <w:lvlJc w:val="left"/>
      <w:pPr>
        <w:ind w:left="1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38D278">
      <w:start w:val="1"/>
      <w:numFmt w:val="bullet"/>
      <w:lvlText w:val="▪"/>
      <w:lvlJc w:val="left"/>
      <w:pPr>
        <w:ind w:left="2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36B7AC">
      <w:start w:val="1"/>
      <w:numFmt w:val="bullet"/>
      <w:lvlText w:val="•"/>
      <w:lvlJc w:val="left"/>
      <w:pPr>
        <w:ind w:left="3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3CCA84">
      <w:start w:val="1"/>
      <w:numFmt w:val="bullet"/>
      <w:lvlText w:val="o"/>
      <w:lvlJc w:val="left"/>
      <w:pPr>
        <w:ind w:left="3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D2DF0A">
      <w:start w:val="1"/>
      <w:numFmt w:val="bullet"/>
      <w:lvlText w:val="▪"/>
      <w:lvlJc w:val="left"/>
      <w:pPr>
        <w:ind w:left="4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3C9FF8">
      <w:start w:val="1"/>
      <w:numFmt w:val="bullet"/>
      <w:lvlText w:val="•"/>
      <w:lvlJc w:val="left"/>
      <w:pPr>
        <w:ind w:left="5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627D28">
      <w:start w:val="1"/>
      <w:numFmt w:val="bullet"/>
      <w:lvlText w:val="o"/>
      <w:lvlJc w:val="left"/>
      <w:pPr>
        <w:ind w:left="6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A2D540">
      <w:start w:val="1"/>
      <w:numFmt w:val="bullet"/>
      <w:lvlText w:val="▪"/>
      <w:lvlJc w:val="left"/>
      <w:pPr>
        <w:ind w:left="6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CC381B"/>
    <w:multiLevelType w:val="hybridMultilevel"/>
    <w:tmpl w:val="2632C8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0076AC"/>
    <w:multiLevelType w:val="hybridMultilevel"/>
    <w:tmpl w:val="FB209EC0"/>
    <w:lvl w:ilvl="0" w:tplc="C63A1B38">
      <w:start w:val="1"/>
      <w:numFmt w:val="bullet"/>
      <w:lvlText w:val="●"/>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16925A">
      <w:start w:val="1"/>
      <w:numFmt w:val="bullet"/>
      <w:lvlText w:val="o"/>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2A77DC">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9C27BA">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0ED084">
      <w:start w:val="1"/>
      <w:numFmt w:val="bullet"/>
      <w:lvlText w:val="o"/>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55CC98E">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309EE0">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0AD356">
      <w:start w:val="1"/>
      <w:numFmt w:val="bullet"/>
      <w:lvlText w:val="o"/>
      <w:lvlJc w:val="left"/>
      <w:pPr>
        <w:ind w:left="5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4CB850">
      <w:start w:val="1"/>
      <w:numFmt w:val="bullet"/>
      <w:lvlText w:val="▪"/>
      <w:lvlJc w:val="left"/>
      <w:pPr>
        <w:ind w:left="6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7751081"/>
    <w:multiLevelType w:val="hybridMultilevel"/>
    <w:tmpl w:val="8F46E138"/>
    <w:lvl w:ilvl="0" w:tplc="B75279CA">
      <w:start w:val="1"/>
      <w:numFmt w:val="bullet"/>
      <w:lvlText w:val="●"/>
      <w:lvlJc w:val="left"/>
      <w:pPr>
        <w:ind w:left="10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794EE3C">
      <w:start w:val="1"/>
      <w:numFmt w:val="bullet"/>
      <w:lvlText w:val="o"/>
      <w:lvlJc w:val="left"/>
      <w:pPr>
        <w:ind w:left="183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67C7BC6">
      <w:start w:val="1"/>
      <w:numFmt w:val="bullet"/>
      <w:lvlText w:val="▪"/>
      <w:lvlJc w:val="left"/>
      <w:pPr>
        <w:ind w:left="25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CF0B2BE">
      <w:start w:val="1"/>
      <w:numFmt w:val="bullet"/>
      <w:lvlText w:val="•"/>
      <w:lvlJc w:val="left"/>
      <w:pPr>
        <w:ind w:left="32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A40CFCB4">
      <w:start w:val="1"/>
      <w:numFmt w:val="bullet"/>
      <w:lvlText w:val="o"/>
      <w:lvlJc w:val="left"/>
      <w:pPr>
        <w:ind w:left="3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FECF4EC">
      <w:start w:val="1"/>
      <w:numFmt w:val="bullet"/>
      <w:lvlText w:val="▪"/>
      <w:lvlJc w:val="left"/>
      <w:pPr>
        <w:ind w:left="471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27257D2">
      <w:start w:val="1"/>
      <w:numFmt w:val="bullet"/>
      <w:lvlText w:val="•"/>
      <w:lvlJc w:val="left"/>
      <w:pPr>
        <w:ind w:left="543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68E560C">
      <w:start w:val="1"/>
      <w:numFmt w:val="bullet"/>
      <w:lvlText w:val="o"/>
      <w:lvlJc w:val="left"/>
      <w:pPr>
        <w:ind w:left="61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0F6BEC4">
      <w:start w:val="1"/>
      <w:numFmt w:val="bullet"/>
      <w:lvlText w:val="▪"/>
      <w:lvlJc w:val="left"/>
      <w:pPr>
        <w:ind w:left="68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0F20B80"/>
    <w:multiLevelType w:val="hybridMultilevel"/>
    <w:tmpl w:val="BD7841CC"/>
    <w:lvl w:ilvl="0" w:tplc="947866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DE6AA4">
      <w:start w:val="1"/>
      <w:numFmt w:val="bullet"/>
      <w:lvlText w:val="o"/>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8E5A08">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950EF8A">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44E502">
      <w:start w:val="1"/>
      <w:numFmt w:val="bullet"/>
      <w:lvlText w:val="o"/>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A7914">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4620A9A">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309744">
      <w:start w:val="1"/>
      <w:numFmt w:val="bullet"/>
      <w:lvlText w:val="o"/>
      <w:lvlJc w:val="left"/>
      <w:pPr>
        <w:ind w:left="5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14599C">
      <w:start w:val="1"/>
      <w:numFmt w:val="bullet"/>
      <w:lvlText w:val="▪"/>
      <w:lvlJc w:val="left"/>
      <w:pPr>
        <w:ind w:left="6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211984"/>
    <w:multiLevelType w:val="hybridMultilevel"/>
    <w:tmpl w:val="059C88E2"/>
    <w:lvl w:ilvl="0" w:tplc="C838A314">
      <w:start w:val="1"/>
      <w:numFmt w:val="bullet"/>
      <w:lvlText w:val="●"/>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26FFC4">
      <w:start w:val="1"/>
      <w:numFmt w:val="bullet"/>
      <w:lvlText w:val="o"/>
      <w:lvlJc w:val="left"/>
      <w:pPr>
        <w:ind w:left="1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721FEA">
      <w:start w:val="1"/>
      <w:numFmt w:val="bullet"/>
      <w:lvlText w:val="▪"/>
      <w:lvlJc w:val="left"/>
      <w:pPr>
        <w:ind w:left="2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B6B862">
      <w:start w:val="1"/>
      <w:numFmt w:val="bullet"/>
      <w:lvlText w:val="•"/>
      <w:lvlJc w:val="left"/>
      <w:pPr>
        <w:ind w:left="3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B45E2A">
      <w:start w:val="1"/>
      <w:numFmt w:val="bullet"/>
      <w:lvlText w:val="o"/>
      <w:lvlJc w:val="left"/>
      <w:pPr>
        <w:ind w:left="3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EFE725C">
      <w:start w:val="1"/>
      <w:numFmt w:val="bullet"/>
      <w:lvlText w:val="▪"/>
      <w:lvlJc w:val="left"/>
      <w:pPr>
        <w:ind w:left="4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8E77C2">
      <w:start w:val="1"/>
      <w:numFmt w:val="bullet"/>
      <w:lvlText w:val="•"/>
      <w:lvlJc w:val="left"/>
      <w:pPr>
        <w:ind w:left="5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0E4FA6">
      <w:start w:val="1"/>
      <w:numFmt w:val="bullet"/>
      <w:lvlText w:val="o"/>
      <w:lvlJc w:val="left"/>
      <w:pPr>
        <w:ind w:left="6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BC13EC">
      <w:start w:val="1"/>
      <w:numFmt w:val="bullet"/>
      <w:lvlText w:val="▪"/>
      <w:lvlJc w:val="left"/>
      <w:pPr>
        <w:ind w:left="6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C06220"/>
    <w:multiLevelType w:val="hybridMultilevel"/>
    <w:tmpl w:val="82DA6C14"/>
    <w:lvl w:ilvl="0" w:tplc="93ACD0DC">
      <w:start w:val="1"/>
      <w:numFmt w:val="bullet"/>
      <w:lvlText w:val="●"/>
      <w:lvlJc w:val="left"/>
      <w:pPr>
        <w:ind w:left="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D0DF84">
      <w:start w:val="1"/>
      <w:numFmt w:val="bullet"/>
      <w:lvlText w:val="o"/>
      <w:lvlJc w:val="left"/>
      <w:pPr>
        <w:ind w:left="1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B2831C">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A04A08">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F22722">
      <w:start w:val="1"/>
      <w:numFmt w:val="bullet"/>
      <w:lvlText w:val="o"/>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B08B80">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D05280">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866696">
      <w:start w:val="1"/>
      <w:numFmt w:val="bullet"/>
      <w:lvlText w:val="o"/>
      <w:lvlJc w:val="left"/>
      <w:pPr>
        <w:ind w:left="5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6E502E">
      <w:start w:val="1"/>
      <w:numFmt w:val="bullet"/>
      <w:lvlText w:val="▪"/>
      <w:lvlJc w:val="left"/>
      <w:pPr>
        <w:ind w:left="6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7174484"/>
    <w:multiLevelType w:val="hybridMultilevel"/>
    <w:tmpl w:val="83605A90"/>
    <w:lvl w:ilvl="0" w:tplc="C598FCDE">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4C85D4">
      <w:start w:val="1"/>
      <w:numFmt w:val="bullet"/>
      <w:lvlText w:val="o"/>
      <w:lvlJc w:val="left"/>
      <w:pPr>
        <w:ind w:left="1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FAA0A9C">
      <w:start w:val="1"/>
      <w:numFmt w:val="bullet"/>
      <w:lvlText w:val="▪"/>
      <w:lvlJc w:val="left"/>
      <w:pPr>
        <w:ind w:left="2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B89C56">
      <w:start w:val="1"/>
      <w:numFmt w:val="bullet"/>
      <w:lvlText w:val="•"/>
      <w:lvlJc w:val="left"/>
      <w:pPr>
        <w:ind w:left="3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D85C36">
      <w:start w:val="1"/>
      <w:numFmt w:val="bullet"/>
      <w:lvlText w:val="o"/>
      <w:lvlJc w:val="left"/>
      <w:pPr>
        <w:ind w:left="3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F0969A">
      <w:start w:val="1"/>
      <w:numFmt w:val="bullet"/>
      <w:lvlText w:val="▪"/>
      <w:lvlJc w:val="left"/>
      <w:pPr>
        <w:ind w:left="4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A87DFC">
      <w:start w:val="1"/>
      <w:numFmt w:val="bullet"/>
      <w:lvlText w:val="•"/>
      <w:lvlJc w:val="left"/>
      <w:pPr>
        <w:ind w:left="5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3EC5F2">
      <w:start w:val="1"/>
      <w:numFmt w:val="bullet"/>
      <w:lvlText w:val="o"/>
      <w:lvlJc w:val="left"/>
      <w:pPr>
        <w:ind w:left="60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5E93E8">
      <w:start w:val="1"/>
      <w:numFmt w:val="bullet"/>
      <w:lvlText w:val="▪"/>
      <w:lvlJc w:val="left"/>
      <w:pPr>
        <w:ind w:left="6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C8B0DC5"/>
    <w:multiLevelType w:val="hybridMultilevel"/>
    <w:tmpl w:val="BFC8D1B8"/>
    <w:lvl w:ilvl="0" w:tplc="00C85B4E">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EE4282">
      <w:start w:val="1"/>
      <w:numFmt w:val="bullet"/>
      <w:lvlText w:val="o"/>
      <w:lvlJc w:val="left"/>
      <w:pPr>
        <w:ind w:left="1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483D32">
      <w:start w:val="1"/>
      <w:numFmt w:val="bullet"/>
      <w:lvlText w:val="▪"/>
      <w:lvlJc w:val="left"/>
      <w:pPr>
        <w:ind w:left="2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BCE012">
      <w:start w:val="1"/>
      <w:numFmt w:val="bullet"/>
      <w:lvlText w:val="•"/>
      <w:lvlJc w:val="left"/>
      <w:pPr>
        <w:ind w:left="3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CA0628">
      <w:start w:val="1"/>
      <w:numFmt w:val="bullet"/>
      <w:lvlText w:val="o"/>
      <w:lvlJc w:val="left"/>
      <w:pPr>
        <w:ind w:left="3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6E5932">
      <w:start w:val="1"/>
      <w:numFmt w:val="bullet"/>
      <w:lvlText w:val="▪"/>
      <w:lvlJc w:val="left"/>
      <w:pPr>
        <w:ind w:left="4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464936">
      <w:start w:val="1"/>
      <w:numFmt w:val="bullet"/>
      <w:lvlText w:val="•"/>
      <w:lvlJc w:val="left"/>
      <w:pPr>
        <w:ind w:left="53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C82C10">
      <w:start w:val="1"/>
      <w:numFmt w:val="bullet"/>
      <w:lvlText w:val="o"/>
      <w:lvlJc w:val="left"/>
      <w:pPr>
        <w:ind w:left="60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46ED18">
      <w:start w:val="1"/>
      <w:numFmt w:val="bullet"/>
      <w:lvlText w:val="▪"/>
      <w:lvlJc w:val="left"/>
      <w:pPr>
        <w:ind w:left="6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D1A73F8"/>
    <w:multiLevelType w:val="hybridMultilevel"/>
    <w:tmpl w:val="A6A44A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CA02E6"/>
    <w:multiLevelType w:val="hybridMultilevel"/>
    <w:tmpl w:val="A53A1650"/>
    <w:lvl w:ilvl="0" w:tplc="61D0D1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E4BFB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38925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B6243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9C664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86C6B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8637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096F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E6B65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B810056"/>
    <w:multiLevelType w:val="hybridMultilevel"/>
    <w:tmpl w:val="46161014"/>
    <w:lvl w:ilvl="0" w:tplc="5080A4DA">
      <w:start w:val="1"/>
      <w:numFmt w:val="bullet"/>
      <w:lvlText w:val="●"/>
      <w:lvlJc w:val="left"/>
      <w:pPr>
        <w:ind w:left="1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5EB6EA">
      <w:start w:val="1"/>
      <w:numFmt w:val="bullet"/>
      <w:lvlText w:val="o"/>
      <w:lvlJc w:val="left"/>
      <w:pPr>
        <w:ind w:left="1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8C1A8E">
      <w:start w:val="1"/>
      <w:numFmt w:val="bullet"/>
      <w:lvlText w:val="▪"/>
      <w:lvlJc w:val="left"/>
      <w:pPr>
        <w:ind w:left="2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FE7E98">
      <w:start w:val="1"/>
      <w:numFmt w:val="bullet"/>
      <w:lvlText w:val="•"/>
      <w:lvlJc w:val="left"/>
      <w:pPr>
        <w:ind w:left="3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9A10FC">
      <w:start w:val="1"/>
      <w:numFmt w:val="bullet"/>
      <w:lvlText w:val="o"/>
      <w:lvlJc w:val="left"/>
      <w:pPr>
        <w:ind w:left="3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924EA0">
      <w:start w:val="1"/>
      <w:numFmt w:val="bullet"/>
      <w:lvlText w:val="▪"/>
      <w:lvlJc w:val="left"/>
      <w:pPr>
        <w:ind w:left="45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027FBC">
      <w:start w:val="1"/>
      <w:numFmt w:val="bullet"/>
      <w:lvlText w:val="•"/>
      <w:lvlJc w:val="left"/>
      <w:pPr>
        <w:ind w:left="52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28F844">
      <w:start w:val="1"/>
      <w:numFmt w:val="bullet"/>
      <w:lvlText w:val="o"/>
      <w:lvlJc w:val="left"/>
      <w:pPr>
        <w:ind w:left="5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AC689C">
      <w:start w:val="1"/>
      <w:numFmt w:val="bullet"/>
      <w:lvlText w:val="▪"/>
      <w:lvlJc w:val="left"/>
      <w:pPr>
        <w:ind w:left="6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CD0B05"/>
    <w:multiLevelType w:val="hybridMultilevel"/>
    <w:tmpl w:val="BA9EB8A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3582085">
    <w:abstractNumId w:val="14"/>
  </w:num>
  <w:num w:numId="2" w16cid:durableId="1498380968">
    <w:abstractNumId w:val="7"/>
  </w:num>
  <w:num w:numId="3" w16cid:durableId="648290138">
    <w:abstractNumId w:val="16"/>
  </w:num>
  <w:num w:numId="4" w16cid:durableId="439884342">
    <w:abstractNumId w:val="13"/>
  </w:num>
  <w:num w:numId="5" w16cid:durableId="1953130489">
    <w:abstractNumId w:val="6"/>
  </w:num>
  <w:num w:numId="6" w16cid:durableId="60639652">
    <w:abstractNumId w:val="4"/>
  </w:num>
  <w:num w:numId="7" w16cid:durableId="1780055734">
    <w:abstractNumId w:val="11"/>
  </w:num>
  <w:num w:numId="8" w16cid:durableId="2062051558">
    <w:abstractNumId w:val="10"/>
  </w:num>
  <w:num w:numId="9" w16cid:durableId="1831557911">
    <w:abstractNumId w:val="3"/>
  </w:num>
  <w:num w:numId="10" w16cid:durableId="513544409">
    <w:abstractNumId w:val="0"/>
  </w:num>
  <w:num w:numId="11" w16cid:durableId="1220284046">
    <w:abstractNumId w:val="5"/>
  </w:num>
  <w:num w:numId="12" w16cid:durableId="126050730">
    <w:abstractNumId w:val="9"/>
  </w:num>
  <w:num w:numId="13" w16cid:durableId="130097976">
    <w:abstractNumId w:val="17"/>
  </w:num>
  <w:num w:numId="14" w16cid:durableId="1097752789">
    <w:abstractNumId w:val="12"/>
  </w:num>
  <w:num w:numId="15" w16cid:durableId="622924266">
    <w:abstractNumId w:val="8"/>
  </w:num>
  <w:num w:numId="16" w16cid:durableId="1845628107">
    <w:abstractNumId w:val="2"/>
  </w:num>
  <w:num w:numId="17" w16cid:durableId="170609749">
    <w:abstractNumId w:val="15"/>
  </w:num>
  <w:num w:numId="18" w16cid:durableId="747070572">
    <w:abstractNumId w:val="18"/>
  </w:num>
  <w:num w:numId="19" w16cid:durableId="458257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attachedTemplate r:id="rId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A7"/>
    <w:rsid w:val="00084096"/>
    <w:rsid w:val="00170259"/>
    <w:rsid w:val="002062DB"/>
    <w:rsid w:val="00412779"/>
    <w:rsid w:val="00423DF6"/>
    <w:rsid w:val="004B097D"/>
    <w:rsid w:val="004F45A9"/>
    <w:rsid w:val="0053355C"/>
    <w:rsid w:val="00575229"/>
    <w:rsid w:val="00576F0B"/>
    <w:rsid w:val="00581F05"/>
    <w:rsid w:val="005959EA"/>
    <w:rsid w:val="005B44F1"/>
    <w:rsid w:val="0060788C"/>
    <w:rsid w:val="00744D65"/>
    <w:rsid w:val="00752924"/>
    <w:rsid w:val="007E521C"/>
    <w:rsid w:val="00830FA8"/>
    <w:rsid w:val="008348D5"/>
    <w:rsid w:val="008C26B3"/>
    <w:rsid w:val="008D31DC"/>
    <w:rsid w:val="008D3926"/>
    <w:rsid w:val="008F1C5F"/>
    <w:rsid w:val="009655D9"/>
    <w:rsid w:val="00A813E6"/>
    <w:rsid w:val="00B06FB5"/>
    <w:rsid w:val="00B255A5"/>
    <w:rsid w:val="00B327E1"/>
    <w:rsid w:val="00B65262"/>
    <w:rsid w:val="00BF1218"/>
    <w:rsid w:val="00C40FA7"/>
    <w:rsid w:val="00CB4208"/>
    <w:rsid w:val="00D04483"/>
    <w:rsid w:val="00D1036C"/>
    <w:rsid w:val="00D23298"/>
    <w:rsid w:val="00D5019B"/>
    <w:rsid w:val="00DA3585"/>
    <w:rsid w:val="00DD59A9"/>
    <w:rsid w:val="00EB789D"/>
    <w:rsid w:val="00F532F7"/>
    <w:rsid w:val="00F94019"/>
    <w:rsid w:val="00FB4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34D2A"/>
  <w15:chartTrackingRefBased/>
  <w15:docId w15:val="{71CD58A2-E52B-C24E-A1F9-9460B6F4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unhideWhenUsed/>
    <w:qFormat/>
    <w:rsid w:val="00575229"/>
    <w:pPr>
      <w:widowControl w:val="0"/>
      <w:autoSpaceDE w:val="0"/>
      <w:autoSpaceDN w:val="0"/>
      <w:ind w:left="2887" w:right="2886"/>
      <w:jc w:val="center"/>
      <w:outlineLvl w:val="1"/>
    </w:pPr>
    <w:rPr>
      <w:rFonts w:ascii="Calibri" w:eastAsia="Calibri" w:hAnsi="Calibri" w:cs="Calibri"/>
      <w:b/>
      <w:bCs/>
      <w:sz w:val="20"/>
      <w:szCs w:val="2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0788C"/>
    <w:pPr>
      <w:tabs>
        <w:tab w:val="center" w:pos="4819"/>
        <w:tab w:val="right" w:pos="9638"/>
      </w:tabs>
    </w:pPr>
  </w:style>
  <w:style w:type="character" w:customStyle="1" w:styleId="IntestazioneCarattere">
    <w:name w:val="Intestazione Carattere"/>
    <w:basedOn w:val="Carpredefinitoparagrafo"/>
    <w:link w:val="Intestazione"/>
    <w:uiPriority w:val="99"/>
    <w:rsid w:val="0060788C"/>
  </w:style>
  <w:style w:type="paragraph" w:styleId="Pidipagina">
    <w:name w:val="footer"/>
    <w:basedOn w:val="Normale"/>
    <w:link w:val="PidipaginaCarattere"/>
    <w:uiPriority w:val="99"/>
    <w:unhideWhenUsed/>
    <w:rsid w:val="0060788C"/>
    <w:pPr>
      <w:tabs>
        <w:tab w:val="center" w:pos="4819"/>
        <w:tab w:val="right" w:pos="9638"/>
      </w:tabs>
    </w:pPr>
  </w:style>
  <w:style w:type="character" w:customStyle="1" w:styleId="PidipaginaCarattere">
    <w:name w:val="Piè di pagina Carattere"/>
    <w:basedOn w:val="Carpredefinitoparagrafo"/>
    <w:link w:val="Pidipagina"/>
    <w:uiPriority w:val="99"/>
    <w:rsid w:val="0060788C"/>
  </w:style>
  <w:style w:type="table" w:styleId="Grigliatabella">
    <w:name w:val="Table Grid"/>
    <w:basedOn w:val="Tabellanormale"/>
    <w:uiPriority w:val="39"/>
    <w:rsid w:val="00C40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40FA7"/>
    <w:pPr>
      <w:ind w:left="720"/>
      <w:contextualSpacing/>
    </w:pPr>
  </w:style>
  <w:style w:type="character" w:customStyle="1" w:styleId="Titolo2Carattere">
    <w:name w:val="Titolo 2 Carattere"/>
    <w:basedOn w:val="Carpredefinitoparagrafo"/>
    <w:link w:val="Titolo2"/>
    <w:uiPriority w:val="9"/>
    <w:rsid w:val="00575229"/>
    <w:rPr>
      <w:rFonts w:ascii="Calibri" w:eastAsia="Calibri" w:hAnsi="Calibri" w:cs="Calibri"/>
      <w:b/>
      <w:bCs/>
      <w:sz w:val="20"/>
      <w:szCs w:val="20"/>
      <w:lang w:eastAsia="it-IT" w:bidi="it-IT"/>
    </w:rPr>
  </w:style>
  <w:style w:type="paragraph" w:styleId="Corpotesto">
    <w:name w:val="Body Text"/>
    <w:basedOn w:val="Normale"/>
    <w:link w:val="CorpotestoCarattere"/>
    <w:uiPriority w:val="1"/>
    <w:qFormat/>
    <w:rsid w:val="00575229"/>
    <w:pPr>
      <w:widowControl w:val="0"/>
      <w:autoSpaceDE w:val="0"/>
      <w:autoSpaceDN w:val="0"/>
      <w:ind w:left="820" w:hanging="351"/>
    </w:pPr>
    <w:rPr>
      <w:rFonts w:ascii="Calibri" w:eastAsia="Calibri" w:hAnsi="Calibri" w:cs="Calibri"/>
      <w:sz w:val="20"/>
      <w:szCs w:val="20"/>
      <w:lang w:eastAsia="it-IT" w:bidi="it-IT"/>
    </w:rPr>
  </w:style>
  <w:style w:type="character" w:customStyle="1" w:styleId="CorpotestoCarattere">
    <w:name w:val="Corpo testo Carattere"/>
    <w:basedOn w:val="Carpredefinitoparagrafo"/>
    <w:link w:val="Corpotesto"/>
    <w:uiPriority w:val="1"/>
    <w:rsid w:val="00575229"/>
    <w:rPr>
      <w:rFonts w:ascii="Calibri" w:eastAsia="Calibri" w:hAnsi="Calibri" w:cs="Calibri"/>
      <w:sz w:val="20"/>
      <w:szCs w:val="20"/>
      <w:lang w:eastAsia="it-IT" w:bidi="it-IT"/>
    </w:rPr>
  </w:style>
  <w:style w:type="paragraph" w:styleId="NormaleWeb">
    <w:name w:val="Normal (Web)"/>
    <w:basedOn w:val="Normale"/>
    <w:uiPriority w:val="99"/>
    <w:unhideWhenUsed/>
    <w:rsid w:val="00744D65"/>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576F0B"/>
    <w:rPr>
      <w:b/>
      <w:bCs/>
    </w:rPr>
  </w:style>
  <w:style w:type="character" w:styleId="Collegamentoipertestuale">
    <w:name w:val="Hyperlink"/>
    <w:basedOn w:val="Carpredefinitoparagrafo"/>
    <w:uiPriority w:val="99"/>
    <w:semiHidden/>
    <w:unhideWhenUsed/>
    <w:rsid w:val="00576F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35995">
      <w:bodyDiv w:val="1"/>
      <w:marLeft w:val="0"/>
      <w:marRight w:val="0"/>
      <w:marTop w:val="0"/>
      <w:marBottom w:val="0"/>
      <w:divBdr>
        <w:top w:val="none" w:sz="0" w:space="0" w:color="auto"/>
        <w:left w:val="none" w:sz="0" w:space="0" w:color="auto"/>
        <w:bottom w:val="none" w:sz="0" w:space="0" w:color="auto"/>
        <w:right w:val="none" w:sz="0" w:space="0" w:color="auto"/>
      </w:divBdr>
    </w:div>
    <w:div w:id="1492329893">
      <w:bodyDiv w:val="1"/>
      <w:marLeft w:val="0"/>
      <w:marRight w:val="0"/>
      <w:marTop w:val="0"/>
      <w:marBottom w:val="0"/>
      <w:divBdr>
        <w:top w:val="none" w:sz="0" w:space="0" w:color="auto"/>
        <w:left w:val="none" w:sz="0" w:space="0" w:color="auto"/>
        <w:bottom w:val="none" w:sz="0" w:space="0" w:color="auto"/>
        <w:right w:val="none" w:sz="0" w:space="0" w:color="auto"/>
      </w:divBdr>
    </w:div>
    <w:div w:id="211690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iancaguzzetta/Library/Group%20Containers/UBF8T346G9.Office/User%20Content.localized/Templates.localized/intesta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intestazione.dotx</Template>
  <TotalTime>1</TotalTime>
  <Pages>7</Pages>
  <Words>1590</Words>
  <Characters>9065</Characters>
  <Application>Microsoft Office Word</Application>
  <DocSecurity>0</DocSecurity>
  <Lines>75</Lines>
  <Paragraphs>21</Paragraphs>
  <ScaleCrop>false</ScaleCrop>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bianca guzzetta</cp:lastModifiedBy>
  <cp:revision>2</cp:revision>
  <dcterms:created xsi:type="dcterms:W3CDTF">2023-10-10T09:39:00Z</dcterms:created>
  <dcterms:modified xsi:type="dcterms:W3CDTF">2023-10-10T09:39:00Z</dcterms:modified>
</cp:coreProperties>
</file>