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4196F70" w14:textId="3FFF482E" w:rsidR="002D7137" w:rsidRPr="002D7137" w:rsidRDefault="002D7137" w:rsidP="002D71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2D7137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Oggetto: Comparto e Area Istruzione e Ricerca </w:t>
      </w:r>
      <w:r w:rsidRPr="002D7137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 xml:space="preserve">– Sezione Scuola </w:t>
      </w:r>
      <w:r w:rsidRPr="002D7137">
        <w:rPr>
          <w:rFonts w:ascii="Times New Roman" w:eastAsiaTheme="minorEastAsia" w:hAnsi="Times New Roman" w:cs="Times New Roman"/>
          <w:color w:val="000000"/>
          <w:sz w:val="28"/>
          <w:szCs w:val="28"/>
        </w:rPr>
        <w:t>Azioni di sciopero generale dell’8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</w:t>
      </w:r>
      <w:r w:rsidRPr="002D7137">
        <w:rPr>
          <w:rFonts w:ascii="Times New Roman" w:eastAsiaTheme="minorEastAsia" w:hAnsi="Times New Roman" w:cs="Times New Roman"/>
          <w:color w:val="000000"/>
          <w:sz w:val="28"/>
          <w:szCs w:val="28"/>
        </w:rPr>
        <w:t>marzo 2024. Proclamazioni e adesioni.</w:t>
      </w: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2D7137"/>
    <w:rsid w:val="0036434F"/>
    <w:rsid w:val="004A1115"/>
    <w:rsid w:val="00593D16"/>
    <w:rsid w:val="005C6BF3"/>
    <w:rsid w:val="006D14FF"/>
    <w:rsid w:val="006F41AA"/>
    <w:rsid w:val="008344DA"/>
    <w:rsid w:val="008C3723"/>
    <w:rsid w:val="008E3F05"/>
    <w:rsid w:val="008E529D"/>
    <w:rsid w:val="00916915"/>
    <w:rsid w:val="00997704"/>
    <w:rsid w:val="00A01C52"/>
    <w:rsid w:val="00AA78B3"/>
    <w:rsid w:val="00B01FB7"/>
    <w:rsid w:val="00B17DB6"/>
    <w:rsid w:val="00C277C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25</cp:revision>
  <dcterms:created xsi:type="dcterms:W3CDTF">2022-03-02T16:40:00Z</dcterms:created>
  <dcterms:modified xsi:type="dcterms:W3CDTF">2024-03-01T10:36:00Z</dcterms:modified>
</cp:coreProperties>
</file>