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2A4C" w:rsidRPr="00665ACC" w:rsidRDefault="008F2A4C">
      <w:pPr>
        <w:rPr>
          <w:rFonts w:ascii="Times New Roman" w:hAnsi="Times New Roman" w:cs="Times New Roman"/>
          <w:sz w:val="22"/>
          <w:szCs w:val="22"/>
        </w:rPr>
      </w:pPr>
      <w:r w:rsidRPr="00665ACC">
        <w:rPr>
          <w:rFonts w:ascii="Times New Roman" w:hAnsi="Times New Roman" w:cs="Times New Roman"/>
          <w:noProof/>
          <w:sz w:val="22"/>
          <w:szCs w:val="22"/>
        </w:rPr>
        <w:drawing>
          <wp:anchor distT="0" distB="0" distL="0" distR="0" simplePos="0" relativeHeight="251659264" behindDoc="0" locked="0" layoutInCell="0" allowOverlap="1" wp14:anchorId="5F7A3774" wp14:editId="6EAE3C26">
            <wp:simplePos x="0" y="0"/>
            <wp:positionH relativeFrom="column">
              <wp:posOffset>-314960</wp:posOffset>
            </wp:positionH>
            <wp:positionV relativeFrom="paragraph">
              <wp:posOffset>-557580</wp:posOffset>
            </wp:positionV>
            <wp:extent cx="6906903" cy="2517058"/>
            <wp:effectExtent l="0" t="0" r="0" b="0"/>
            <wp:wrapNone/>
            <wp:docPr id="888002490" name="Immagine 888002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5"/>
                    <a:stretch>
                      <a:fillRect/>
                    </a:stretch>
                  </pic:blipFill>
                  <pic:spPr bwMode="auto">
                    <a:xfrm>
                      <a:off x="0" y="0"/>
                      <a:ext cx="6906903" cy="2517058"/>
                    </a:xfrm>
                    <a:prstGeom prst="rect">
                      <a:avLst/>
                    </a:prstGeom>
                  </pic:spPr>
                </pic:pic>
              </a:graphicData>
            </a:graphic>
            <wp14:sizeRelH relativeFrom="margin">
              <wp14:pctWidth>0</wp14:pctWidth>
            </wp14:sizeRelH>
            <wp14:sizeRelV relativeFrom="margin">
              <wp14:pctHeight>0</wp14:pctHeight>
            </wp14:sizeRelV>
          </wp:anchor>
        </w:drawing>
      </w:r>
    </w:p>
    <w:p w:rsidR="008F2A4C" w:rsidRPr="00665ACC" w:rsidRDefault="008F2A4C">
      <w:pPr>
        <w:rPr>
          <w:rFonts w:ascii="Times New Roman" w:hAnsi="Times New Roman" w:cs="Times New Roman"/>
          <w:sz w:val="22"/>
          <w:szCs w:val="22"/>
        </w:rPr>
      </w:pPr>
    </w:p>
    <w:p w:rsidR="00A05BD6" w:rsidRPr="00665ACC" w:rsidRDefault="00A05BD6">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8F2A4C" w:rsidRPr="00665ACC" w:rsidRDefault="008F2A4C">
      <w:pPr>
        <w:rPr>
          <w:rFonts w:ascii="Times New Roman" w:hAnsi="Times New Roman" w:cs="Times New Roman"/>
          <w:sz w:val="22"/>
          <w:szCs w:val="22"/>
        </w:rPr>
      </w:pPr>
    </w:p>
    <w:p w:rsidR="00665ACC" w:rsidRDefault="00665ACC" w:rsidP="00242ACA">
      <w:pPr>
        <w:spacing w:line="259" w:lineRule="auto"/>
        <w:jc w:val="center"/>
        <w:rPr>
          <w:rFonts w:ascii="Times New Roman" w:hAnsi="Times New Roman" w:cs="Times New Roman"/>
          <w:b/>
          <w:sz w:val="22"/>
          <w:szCs w:val="22"/>
        </w:rPr>
      </w:pPr>
    </w:p>
    <w:p w:rsidR="00665ACC" w:rsidRDefault="00665ACC" w:rsidP="00242ACA">
      <w:pPr>
        <w:spacing w:line="259" w:lineRule="auto"/>
        <w:jc w:val="center"/>
        <w:rPr>
          <w:rFonts w:ascii="Times New Roman" w:hAnsi="Times New Roman" w:cs="Times New Roman"/>
          <w:b/>
          <w:sz w:val="22"/>
          <w:szCs w:val="22"/>
        </w:rPr>
      </w:pPr>
    </w:p>
    <w:p w:rsidR="008F2A4C" w:rsidRPr="00665ACC" w:rsidRDefault="008F2A4C" w:rsidP="00242ACA">
      <w:pPr>
        <w:spacing w:line="259" w:lineRule="auto"/>
        <w:jc w:val="center"/>
        <w:rPr>
          <w:rFonts w:ascii="Times New Roman" w:hAnsi="Times New Roman" w:cs="Times New Roman"/>
          <w:sz w:val="22"/>
          <w:szCs w:val="22"/>
        </w:rPr>
      </w:pPr>
      <w:r w:rsidRPr="00665ACC">
        <w:rPr>
          <w:rFonts w:ascii="Times New Roman" w:hAnsi="Times New Roman" w:cs="Times New Roman"/>
          <w:b/>
          <w:sz w:val="22"/>
          <w:szCs w:val="22"/>
        </w:rPr>
        <w:t>VERBALE N.1</w:t>
      </w:r>
    </w:p>
    <w:p w:rsidR="008F2A4C" w:rsidRPr="00665ACC" w:rsidRDefault="008F2A4C" w:rsidP="00242ACA">
      <w:pPr>
        <w:spacing w:after="231" w:line="259" w:lineRule="auto"/>
        <w:ind w:left="21" w:right="4"/>
        <w:jc w:val="center"/>
        <w:rPr>
          <w:rFonts w:ascii="Times New Roman" w:hAnsi="Times New Roman" w:cs="Times New Roman"/>
          <w:sz w:val="22"/>
          <w:szCs w:val="22"/>
        </w:rPr>
      </w:pPr>
      <w:r w:rsidRPr="00665ACC">
        <w:rPr>
          <w:rFonts w:ascii="Times New Roman" w:hAnsi="Times New Roman" w:cs="Times New Roman"/>
          <w:b/>
          <w:sz w:val="22"/>
          <w:szCs w:val="22"/>
        </w:rPr>
        <w:t>COLLEGIO DOCENTI UNITARIO</w:t>
      </w:r>
    </w:p>
    <w:p w:rsidR="008F2A4C" w:rsidRPr="00665ACC" w:rsidRDefault="008F2A4C" w:rsidP="00242ACA">
      <w:pPr>
        <w:spacing w:after="244"/>
        <w:ind w:left="-5" w:right="5"/>
        <w:jc w:val="both"/>
        <w:rPr>
          <w:rFonts w:ascii="Times New Roman" w:hAnsi="Times New Roman" w:cs="Times New Roman"/>
          <w:sz w:val="22"/>
          <w:szCs w:val="22"/>
        </w:rPr>
      </w:pPr>
      <w:r w:rsidRPr="00665ACC">
        <w:rPr>
          <w:rFonts w:ascii="Times New Roman" w:hAnsi="Times New Roman" w:cs="Times New Roman"/>
          <w:sz w:val="22"/>
          <w:szCs w:val="22"/>
        </w:rPr>
        <w:t>L’anno 202</w:t>
      </w:r>
      <w:r w:rsidR="00665ACC" w:rsidRPr="00665ACC">
        <w:rPr>
          <w:rFonts w:ascii="Times New Roman" w:hAnsi="Times New Roman" w:cs="Times New Roman"/>
          <w:sz w:val="22"/>
          <w:szCs w:val="22"/>
        </w:rPr>
        <w:t>5</w:t>
      </w:r>
      <w:r w:rsidRPr="00665ACC">
        <w:rPr>
          <w:rFonts w:ascii="Times New Roman" w:hAnsi="Times New Roman" w:cs="Times New Roman"/>
          <w:sz w:val="22"/>
          <w:szCs w:val="22"/>
        </w:rPr>
        <w:t>, il giorno 02 del mese di settembre alle ore 1</w:t>
      </w:r>
      <w:r w:rsidR="00665ACC" w:rsidRPr="00665ACC">
        <w:rPr>
          <w:rFonts w:ascii="Times New Roman" w:hAnsi="Times New Roman" w:cs="Times New Roman"/>
          <w:sz w:val="22"/>
          <w:szCs w:val="22"/>
        </w:rPr>
        <w:t>0</w:t>
      </w:r>
      <w:r w:rsidRPr="00665ACC">
        <w:rPr>
          <w:rFonts w:ascii="Times New Roman" w:hAnsi="Times New Roman" w:cs="Times New Roman"/>
          <w:sz w:val="22"/>
          <w:szCs w:val="22"/>
        </w:rPr>
        <w:t>:</w:t>
      </w:r>
      <w:r w:rsidR="00665ACC" w:rsidRPr="00665ACC">
        <w:rPr>
          <w:rFonts w:ascii="Times New Roman" w:hAnsi="Times New Roman" w:cs="Times New Roman"/>
          <w:sz w:val="22"/>
          <w:szCs w:val="22"/>
        </w:rPr>
        <w:t>3</w:t>
      </w:r>
      <w:r w:rsidRPr="00665ACC">
        <w:rPr>
          <w:rFonts w:ascii="Times New Roman" w:hAnsi="Times New Roman" w:cs="Times New Roman"/>
          <w:sz w:val="22"/>
          <w:szCs w:val="22"/>
        </w:rPr>
        <w:t xml:space="preserve">0 si è riunito in presenza presso i locali del teatro del Plesso Baviera, il Collegio docenti unitario di questo Istituto per discutere i seguenti punti all’ </w:t>
      </w:r>
      <w:proofErr w:type="spellStart"/>
      <w:r w:rsidRPr="00665ACC">
        <w:rPr>
          <w:rFonts w:ascii="Times New Roman" w:hAnsi="Times New Roman" w:cs="Times New Roman"/>
          <w:sz w:val="22"/>
          <w:szCs w:val="22"/>
        </w:rPr>
        <w:t>O.d.G</w:t>
      </w:r>
      <w:proofErr w:type="spellEnd"/>
      <w:r w:rsidRPr="00665ACC">
        <w:rPr>
          <w:rFonts w:ascii="Times New Roman" w:hAnsi="Times New Roman" w:cs="Times New Roman"/>
          <w:sz w:val="22"/>
          <w:szCs w:val="22"/>
        </w:rPr>
        <w:t>:</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Lettura e approvazione del verbale della seduta precedente;</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Verifica poteri: insediamento;</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Nomina Tutor dei docenti neo-immessi in ruolo e dei docenti che hanno ottenuto il passaggio di ruolo;</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Nomina Collaboratori del D.S. e affidamento altri incarichi;</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Scelta trimestre o quadrimestre; organizzazione tempo/scuola dei Plessi;</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l’assegnazione dei Docenti alle classi ed ai Plessi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2025/2026;</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formulazione dell’orario dei docenti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2025/2026;</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formazione delle classi e sezioni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2025/2026; </w:t>
      </w:r>
    </w:p>
    <w:p w:rsidR="00665ACC" w:rsidRPr="00665ACC" w:rsidRDefault="00665ACC" w:rsidP="00665ACC">
      <w:pPr>
        <w:numPr>
          <w:ilvl w:val="0"/>
          <w:numId w:val="32"/>
        </w:numPr>
        <w:spacing w:after="5" w:line="249" w:lineRule="auto"/>
        <w:ind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Individuazione aree di intervento e modalità di selezione delle Funzioni Strumentali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2025/2026;</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Nomina membri NIV;</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Nomina membri GLI;</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Nomina Commissioni orario;</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Criteri di sostituzione docenti assenti; </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Costituzione Dipartimenti e Commissioni di lavoro;</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Piano delle attività formative del personale docente e non docente: formazione digitale in materia di sicurezza ex D.</w:t>
      </w:r>
      <w:proofErr w:type="gramStart"/>
      <w:r w:rsidRPr="00665ACC">
        <w:rPr>
          <w:rFonts w:ascii="Times New Roman" w:hAnsi="Times New Roman" w:cs="Times New Roman"/>
          <w:sz w:val="22"/>
          <w:szCs w:val="22"/>
        </w:rPr>
        <w:t>L.vo</w:t>
      </w:r>
      <w:proofErr w:type="gramEnd"/>
      <w:r w:rsidRPr="00665ACC">
        <w:rPr>
          <w:rFonts w:ascii="Times New Roman" w:hAnsi="Times New Roman" w:cs="Times New Roman"/>
          <w:sz w:val="22"/>
          <w:szCs w:val="22"/>
        </w:rPr>
        <w:t xml:space="preserve"> 81/08 – proposte del Collegio;</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Costituzione del Centro sportivo scolastico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2025/2026;</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Calendario scolastico </w:t>
      </w:r>
      <w:proofErr w:type="spellStart"/>
      <w:r w:rsidRPr="00665ACC">
        <w:rPr>
          <w:rFonts w:ascii="Times New Roman" w:hAnsi="Times New Roman" w:cs="Times New Roman"/>
          <w:sz w:val="22"/>
          <w:szCs w:val="22"/>
        </w:rPr>
        <w:t>a.s.</w:t>
      </w:r>
      <w:proofErr w:type="spellEnd"/>
      <w:r w:rsidRPr="00665ACC">
        <w:rPr>
          <w:rFonts w:ascii="Times New Roman" w:hAnsi="Times New Roman" w:cs="Times New Roman"/>
          <w:sz w:val="22"/>
          <w:szCs w:val="22"/>
        </w:rPr>
        <w:t xml:space="preserve"> 2025/2026: eventuali proposte di adattamento;</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Comunicazioni relative al calendario delle attività del mese di settembre;</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Comunicazioni su viaggi e visite d’istruzione;</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Criteri per la partecipazione degli allievi ai progetti di ampliamento dell’offerta formativa;</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Organizzazione parte conclusiva progetti PNRR;</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Insegnamento alternativo religione cattolica;</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Autorizzazione alla presentazione di progetti nazionali ed internazionali, PNRR; </w:t>
      </w:r>
      <w:proofErr w:type="spellStart"/>
      <w:r w:rsidRPr="00665ACC">
        <w:rPr>
          <w:rFonts w:ascii="Times New Roman" w:hAnsi="Times New Roman" w:cs="Times New Roman"/>
          <w:sz w:val="22"/>
          <w:szCs w:val="22"/>
        </w:rPr>
        <w:t>Pon</w:t>
      </w:r>
      <w:proofErr w:type="spellEnd"/>
      <w:r w:rsidRPr="00665ACC">
        <w:rPr>
          <w:rFonts w:ascii="Times New Roman" w:hAnsi="Times New Roman" w:cs="Times New Roman"/>
          <w:sz w:val="22"/>
          <w:szCs w:val="22"/>
        </w:rPr>
        <w:t xml:space="preserve"> </w:t>
      </w:r>
      <w:proofErr w:type="spellStart"/>
      <w:r w:rsidRPr="00665ACC">
        <w:rPr>
          <w:rFonts w:ascii="Times New Roman" w:hAnsi="Times New Roman" w:cs="Times New Roman"/>
          <w:sz w:val="22"/>
          <w:szCs w:val="22"/>
        </w:rPr>
        <w:t>fse</w:t>
      </w:r>
      <w:proofErr w:type="spellEnd"/>
      <w:r w:rsidRPr="00665ACC">
        <w:rPr>
          <w:rFonts w:ascii="Times New Roman" w:hAnsi="Times New Roman" w:cs="Times New Roman"/>
          <w:sz w:val="22"/>
          <w:szCs w:val="22"/>
        </w:rPr>
        <w:t xml:space="preserve"> e </w:t>
      </w:r>
      <w:proofErr w:type="spellStart"/>
      <w:r w:rsidRPr="00665ACC">
        <w:rPr>
          <w:rFonts w:ascii="Times New Roman" w:hAnsi="Times New Roman" w:cs="Times New Roman"/>
          <w:sz w:val="22"/>
          <w:szCs w:val="22"/>
        </w:rPr>
        <w:t>fesr</w:t>
      </w:r>
      <w:proofErr w:type="spellEnd"/>
      <w:r w:rsidRPr="00665ACC">
        <w:rPr>
          <w:rFonts w:ascii="Times New Roman" w:hAnsi="Times New Roman" w:cs="Times New Roman"/>
          <w:sz w:val="22"/>
          <w:szCs w:val="22"/>
        </w:rPr>
        <w:t xml:space="preserve">, </w:t>
      </w:r>
      <w:proofErr w:type="spellStart"/>
      <w:r w:rsidRPr="00665ACC">
        <w:rPr>
          <w:rFonts w:ascii="Times New Roman" w:hAnsi="Times New Roman" w:cs="Times New Roman"/>
          <w:sz w:val="22"/>
          <w:szCs w:val="22"/>
        </w:rPr>
        <w:t>PorSicilia</w:t>
      </w:r>
      <w:proofErr w:type="spellEnd"/>
      <w:r w:rsidRPr="00665ACC">
        <w:rPr>
          <w:rFonts w:ascii="Times New Roman" w:hAnsi="Times New Roman" w:cs="Times New Roman"/>
          <w:sz w:val="22"/>
          <w:szCs w:val="22"/>
        </w:rPr>
        <w:t xml:space="preserve">, stipula accordi di rete, adesioni a progetti ed eventi, iniziative in ambito comunale, provinciale, regionale, nazionale ed internazionale da parte del Dirigente; </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 xml:space="preserve">Adesione bando “Gibellina Capitale Italiana dell'Arte Contemporanea 2026" – Contributi per le Istituzioni Scolastiche della Sicilia – Esempio applicativo del </w:t>
      </w:r>
      <w:proofErr w:type="spellStart"/>
      <w:r w:rsidRPr="00665ACC">
        <w:rPr>
          <w:rFonts w:ascii="Times New Roman" w:hAnsi="Times New Roman" w:cs="Times New Roman"/>
          <w:sz w:val="22"/>
          <w:szCs w:val="22"/>
        </w:rPr>
        <w:t>D.Lgs.</w:t>
      </w:r>
      <w:proofErr w:type="spellEnd"/>
      <w:r w:rsidRPr="00665ACC">
        <w:rPr>
          <w:rFonts w:ascii="Times New Roman" w:hAnsi="Times New Roman" w:cs="Times New Roman"/>
          <w:sz w:val="22"/>
          <w:szCs w:val="22"/>
        </w:rPr>
        <w:t xml:space="preserve"> 60/2017 in materia di promozione della cultura e dell'arte nelle scuole. Cap. 372555 del Bilancio della Regione Siciliana, es. fin. 2025/2026” - nomina del/della docente/docenti incaricati della realizzazione del progetto;</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Adesione bando “Io resto a scuola”;</w:t>
      </w:r>
    </w:p>
    <w:p w:rsidR="00665ACC" w:rsidRPr="00665ACC" w:rsidRDefault="00665ACC" w:rsidP="00665ACC">
      <w:pPr>
        <w:numPr>
          <w:ilvl w:val="0"/>
          <w:numId w:val="33"/>
        </w:numPr>
        <w:spacing w:after="5" w:line="249" w:lineRule="auto"/>
        <w:ind w:hanging="410"/>
        <w:jc w:val="both"/>
        <w:rPr>
          <w:rFonts w:ascii="Times New Roman" w:hAnsi="Times New Roman" w:cs="Times New Roman"/>
          <w:sz w:val="22"/>
          <w:szCs w:val="22"/>
        </w:rPr>
      </w:pPr>
      <w:r w:rsidRPr="00665ACC">
        <w:rPr>
          <w:rFonts w:ascii="Times New Roman" w:hAnsi="Times New Roman" w:cs="Times New Roman"/>
          <w:sz w:val="22"/>
          <w:szCs w:val="22"/>
        </w:rPr>
        <w:t>Comunicazione della DS.</w:t>
      </w:r>
    </w:p>
    <w:p w:rsidR="00E725E9" w:rsidRPr="00665ACC" w:rsidRDefault="00E725E9" w:rsidP="00242ACA">
      <w:pPr>
        <w:jc w:val="both"/>
        <w:rPr>
          <w:rFonts w:ascii="Times New Roman" w:hAnsi="Times New Roman" w:cs="Times New Roman"/>
          <w:sz w:val="22"/>
          <w:szCs w:val="22"/>
        </w:rPr>
      </w:pPr>
    </w:p>
    <w:p w:rsidR="00E725E9" w:rsidRPr="00665ACC" w:rsidRDefault="00E725E9" w:rsidP="00242ACA">
      <w:pPr>
        <w:ind w:left="29" w:right="5"/>
        <w:jc w:val="both"/>
        <w:rPr>
          <w:rFonts w:ascii="Times New Roman" w:hAnsi="Times New Roman" w:cs="Times New Roman"/>
          <w:sz w:val="22"/>
          <w:szCs w:val="22"/>
        </w:rPr>
      </w:pPr>
      <w:r w:rsidRPr="00665ACC">
        <w:rPr>
          <w:rFonts w:ascii="Times New Roman" w:hAnsi="Times New Roman" w:cs="Times New Roman"/>
          <w:sz w:val="22"/>
          <w:szCs w:val="22"/>
        </w:rPr>
        <w:t>Risultano assenti i seguenti docenti:</w:t>
      </w:r>
      <w:r w:rsidR="001022BF">
        <w:rPr>
          <w:rFonts w:ascii="Times New Roman" w:hAnsi="Times New Roman" w:cs="Times New Roman"/>
          <w:sz w:val="22"/>
          <w:szCs w:val="22"/>
        </w:rPr>
        <w:t xml:space="preserve"> Prinzivalli G., </w:t>
      </w:r>
      <w:r w:rsidR="002252F2">
        <w:rPr>
          <w:rFonts w:ascii="Times New Roman" w:hAnsi="Times New Roman" w:cs="Times New Roman"/>
          <w:sz w:val="22"/>
          <w:szCs w:val="22"/>
        </w:rPr>
        <w:t xml:space="preserve">Scarlata A., Stassi V., </w:t>
      </w:r>
      <w:r w:rsidR="00CA0C1B">
        <w:rPr>
          <w:rFonts w:ascii="Times New Roman" w:hAnsi="Times New Roman" w:cs="Times New Roman"/>
          <w:sz w:val="22"/>
          <w:szCs w:val="22"/>
        </w:rPr>
        <w:t>Russo G.</w:t>
      </w:r>
    </w:p>
    <w:p w:rsidR="00E725E9" w:rsidRPr="00665ACC" w:rsidRDefault="00E725E9" w:rsidP="00242ACA">
      <w:pPr>
        <w:ind w:left="19" w:right="5"/>
        <w:jc w:val="both"/>
        <w:rPr>
          <w:rFonts w:ascii="Times New Roman" w:hAnsi="Times New Roman" w:cs="Times New Roman"/>
          <w:sz w:val="22"/>
          <w:szCs w:val="22"/>
        </w:rPr>
      </w:pPr>
    </w:p>
    <w:p w:rsidR="00E725E9" w:rsidRPr="00665ACC" w:rsidRDefault="00E725E9" w:rsidP="00242ACA">
      <w:pPr>
        <w:spacing w:after="236"/>
        <w:ind w:left="19" w:right="5"/>
        <w:jc w:val="both"/>
        <w:rPr>
          <w:rFonts w:ascii="Times New Roman" w:hAnsi="Times New Roman" w:cs="Times New Roman"/>
          <w:sz w:val="22"/>
          <w:szCs w:val="22"/>
        </w:rPr>
      </w:pPr>
      <w:r w:rsidRPr="00665ACC">
        <w:rPr>
          <w:rFonts w:ascii="Times New Roman" w:hAnsi="Times New Roman" w:cs="Times New Roman"/>
          <w:sz w:val="22"/>
          <w:szCs w:val="22"/>
        </w:rPr>
        <w:t>Presiede la seduta la Dirigente Scolastica prof.ssa Santa Guzzetta.</w:t>
      </w:r>
    </w:p>
    <w:p w:rsidR="00E725E9" w:rsidRPr="00665ACC" w:rsidRDefault="00BA637C" w:rsidP="00242ACA">
      <w:pPr>
        <w:spacing w:after="236"/>
        <w:ind w:left="19" w:right="5"/>
        <w:jc w:val="both"/>
        <w:rPr>
          <w:rFonts w:ascii="Times New Roman" w:hAnsi="Times New Roman" w:cs="Times New Roman"/>
          <w:sz w:val="22"/>
          <w:szCs w:val="22"/>
        </w:rPr>
      </w:pPr>
      <w:r>
        <w:rPr>
          <w:rFonts w:ascii="Times New Roman" w:hAnsi="Times New Roman" w:cs="Times New Roman"/>
          <w:sz w:val="22"/>
          <w:szCs w:val="22"/>
        </w:rPr>
        <w:t>Dopo aver constatato che il Collegio risulta quasi completo, la DS d</w:t>
      </w:r>
      <w:r w:rsidR="00E725E9" w:rsidRPr="00665ACC">
        <w:rPr>
          <w:rFonts w:ascii="Times New Roman" w:hAnsi="Times New Roman" w:cs="Times New Roman"/>
          <w:sz w:val="22"/>
          <w:szCs w:val="22"/>
        </w:rPr>
        <w:t>ichiara aperta la seduta</w:t>
      </w:r>
      <w:r>
        <w:rPr>
          <w:rFonts w:ascii="Times New Roman" w:hAnsi="Times New Roman" w:cs="Times New Roman"/>
          <w:sz w:val="22"/>
          <w:szCs w:val="22"/>
        </w:rPr>
        <w:t>.</w:t>
      </w:r>
      <w:r w:rsidR="00E725E9" w:rsidRPr="00665ACC">
        <w:rPr>
          <w:rFonts w:ascii="Times New Roman" w:hAnsi="Times New Roman" w:cs="Times New Roman"/>
          <w:sz w:val="22"/>
          <w:szCs w:val="22"/>
        </w:rPr>
        <w:t xml:space="preserve"> </w:t>
      </w:r>
      <w:r>
        <w:rPr>
          <w:rFonts w:ascii="Times New Roman" w:hAnsi="Times New Roman" w:cs="Times New Roman"/>
          <w:sz w:val="22"/>
          <w:szCs w:val="22"/>
        </w:rPr>
        <w:t>S</w:t>
      </w:r>
      <w:r w:rsidR="00E725E9" w:rsidRPr="00665ACC">
        <w:rPr>
          <w:rFonts w:ascii="Times New Roman" w:hAnsi="Times New Roman" w:cs="Times New Roman"/>
          <w:sz w:val="22"/>
          <w:szCs w:val="22"/>
        </w:rPr>
        <w:t>i passa alla trattazione dei punti all’</w:t>
      </w:r>
      <w:proofErr w:type="spellStart"/>
      <w:r w:rsidR="00E725E9" w:rsidRPr="00665ACC">
        <w:rPr>
          <w:rFonts w:ascii="Times New Roman" w:hAnsi="Times New Roman" w:cs="Times New Roman"/>
          <w:sz w:val="22"/>
          <w:szCs w:val="22"/>
        </w:rPr>
        <w:t>O.d.G.</w:t>
      </w:r>
      <w:proofErr w:type="spellEnd"/>
    </w:p>
    <w:p w:rsidR="00E725E9" w:rsidRPr="00665ACC" w:rsidRDefault="00E725E9"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Lettura e approvazione del verbale della seduta precedente:</w:t>
      </w:r>
    </w:p>
    <w:p w:rsidR="00E725E9" w:rsidRDefault="00E725E9"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La D.S. chiede al Collegio se ha preso visione del verbale </w:t>
      </w:r>
      <w:r w:rsidR="006A0B2B" w:rsidRPr="00665ACC">
        <w:rPr>
          <w:rFonts w:ascii="Times New Roman" w:hAnsi="Times New Roman" w:cs="Times New Roman"/>
          <w:sz w:val="22"/>
          <w:szCs w:val="22"/>
        </w:rPr>
        <w:t xml:space="preserve">allegato alla convocazione della seduta </w:t>
      </w:r>
      <w:r w:rsidRPr="00665ACC">
        <w:rPr>
          <w:rFonts w:ascii="Times New Roman" w:hAnsi="Times New Roman" w:cs="Times New Roman"/>
          <w:sz w:val="22"/>
          <w:szCs w:val="22"/>
        </w:rPr>
        <w:t>e, ottenuta risposta affermativa, procede alla votazione.</w:t>
      </w:r>
    </w:p>
    <w:p w:rsidR="00D16C47" w:rsidRPr="00665ACC" w:rsidRDefault="00D16C47" w:rsidP="00242ACA">
      <w:pPr>
        <w:ind w:left="-5" w:right="5"/>
        <w:jc w:val="both"/>
        <w:rPr>
          <w:rFonts w:ascii="Times New Roman" w:hAnsi="Times New Roman" w:cs="Times New Roman"/>
          <w:sz w:val="22"/>
          <w:szCs w:val="22"/>
        </w:rPr>
      </w:pPr>
    </w:p>
    <w:p w:rsidR="00E725E9" w:rsidRPr="00665ACC" w:rsidRDefault="00E725E9" w:rsidP="00242ACA">
      <w:pPr>
        <w:ind w:left="-5" w:right="5222"/>
        <w:jc w:val="both"/>
        <w:rPr>
          <w:rFonts w:ascii="Times New Roman" w:hAnsi="Times New Roman" w:cs="Times New Roman"/>
          <w:sz w:val="22"/>
          <w:szCs w:val="22"/>
        </w:rPr>
      </w:pPr>
      <w:r w:rsidRPr="00665ACC">
        <w:rPr>
          <w:rFonts w:ascii="Times New Roman" w:hAnsi="Times New Roman" w:cs="Times New Roman"/>
          <w:sz w:val="22"/>
          <w:szCs w:val="22"/>
        </w:rPr>
        <w:t>Astenut</w:t>
      </w:r>
      <w:r w:rsidR="006A0B2B" w:rsidRPr="00665ACC">
        <w:rPr>
          <w:rFonts w:ascii="Times New Roman" w:hAnsi="Times New Roman" w:cs="Times New Roman"/>
          <w:sz w:val="22"/>
          <w:szCs w:val="22"/>
        </w:rPr>
        <w:t>i</w:t>
      </w:r>
      <w:r w:rsidRPr="00665ACC">
        <w:rPr>
          <w:rFonts w:ascii="Times New Roman" w:hAnsi="Times New Roman" w:cs="Times New Roman"/>
          <w:sz w:val="22"/>
          <w:szCs w:val="22"/>
        </w:rPr>
        <w:t xml:space="preserve">: </w:t>
      </w:r>
      <w:r w:rsidR="00BA637C">
        <w:rPr>
          <w:rFonts w:ascii="Times New Roman" w:hAnsi="Times New Roman" w:cs="Times New Roman"/>
          <w:sz w:val="22"/>
          <w:szCs w:val="22"/>
        </w:rPr>
        <w:t>1 (</w:t>
      </w:r>
      <w:proofErr w:type="spellStart"/>
      <w:r w:rsidR="00BA637C">
        <w:rPr>
          <w:rFonts w:ascii="Times New Roman" w:hAnsi="Times New Roman" w:cs="Times New Roman"/>
          <w:sz w:val="22"/>
          <w:szCs w:val="22"/>
        </w:rPr>
        <w:t>Prof.Pirrotta</w:t>
      </w:r>
      <w:proofErr w:type="spellEnd"/>
      <w:r w:rsidR="00BA637C">
        <w:rPr>
          <w:rFonts w:ascii="Times New Roman" w:hAnsi="Times New Roman" w:cs="Times New Roman"/>
          <w:sz w:val="22"/>
          <w:szCs w:val="22"/>
        </w:rPr>
        <w:t>)</w:t>
      </w:r>
    </w:p>
    <w:p w:rsidR="00E725E9" w:rsidRPr="00665ACC" w:rsidRDefault="00E725E9" w:rsidP="00242ACA">
      <w:pPr>
        <w:ind w:left="-5"/>
        <w:jc w:val="both"/>
        <w:rPr>
          <w:rFonts w:ascii="Times New Roman" w:hAnsi="Times New Roman" w:cs="Times New Roman"/>
          <w:sz w:val="22"/>
          <w:szCs w:val="22"/>
        </w:rPr>
      </w:pPr>
      <w:r w:rsidRPr="00665ACC">
        <w:rPr>
          <w:rFonts w:ascii="Times New Roman" w:hAnsi="Times New Roman" w:cs="Times New Roman"/>
          <w:sz w:val="22"/>
          <w:szCs w:val="22"/>
        </w:rPr>
        <w:t>Il</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verbale</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è</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approvato</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a</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larghissima</w:t>
      </w:r>
      <w:r w:rsidR="006A0B2B" w:rsidRPr="00665ACC">
        <w:rPr>
          <w:rFonts w:ascii="Times New Roman" w:hAnsi="Times New Roman" w:cs="Times New Roman"/>
          <w:sz w:val="22"/>
          <w:szCs w:val="22"/>
        </w:rPr>
        <w:t xml:space="preserve"> </w:t>
      </w:r>
      <w:r w:rsidRPr="00665ACC">
        <w:rPr>
          <w:rFonts w:ascii="Times New Roman" w:hAnsi="Times New Roman" w:cs="Times New Roman"/>
          <w:sz w:val="22"/>
          <w:szCs w:val="22"/>
        </w:rPr>
        <w:t>maggioranz</w:t>
      </w:r>
      <w:r w:rsidR="006A0B2B" w:rsidRPr="00665ACC">
        <w:rPr>
          <w:rFonts w:ascii="Times New Roman" w:hAnsi="Times New Roman" w:cs="Times New Roman"/>
          <w:sz w:val="22"/>
          <w:szCs w:val="22"/>
        </w:rPr>
        <w:t>a</w:t>
      </w:r>
      <w:r w:rsidRPr="00665ACC">
        <w:rPr>
          <w:rFonts w:ascii="Times New Roman" w:hAnsi="Times New Roman" w:cs="Times New Roman"/>
          <w:sz w:val="22"/>
          <w:szCs w:val="22"/>
        </w:rPr>
        <w:t>.</w:t>
      </w:r>
    </w:p>
    <w:p w:rsidR="006A0B2B" w:rsidRPr="00665ACC" w:rsidRDefault="006A0B2B" w:rsidP="00242ACA">
      <w:pPr>
        <w:ind w:left="-5"/>
        <w:jc w:val="both"/>
        <w:rPr>
          <w:rFonts w:ascii="Times New Roman" w:hAnsi="Times New Roman" w:cs="Times New Roman"/>
          <w:sz w:val="22"/>
          <w:szCs w:val="22"/>
        </w:rPr>
      </w:pPr>
    </w:p>
    <w:p w:rsidR="006A0B2B" w:rsidRPr="00665ACC" w:rsidRDefault="006A0B2B"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Verifica poteri - insediamento:</w:t>
      </w:r>
    </w:p>
    <w:p w:rsidR="006A0B2B" w:rsidRPr="00665ACC" w:rsidRDefault="00BA637C" w:rsidP="00242ACA">
      <w:pPr>
        <w:spacing w:after="244"/>
        <w:ind w:left="-5" w:right="5"/>
        <w:jc w:val="both"/>
        <w:rPr>
          <w:rFonts w:ascii="Times New Roman" w:hAnsi="Times New Roman" w:cs="Times New Roman"/>
          <w:sz w:val="22"/>
          <w:szCs w:val="22"/>
        </w:rPr>
      </w:pPr>
      <w:r>
        <w:rPr>
          <w:rFonts w:ascii="Times New Roman" w:hAnsi="Times New Roman" w:cs="Times New Roman"/>
          <w:sz w:val="22"/>
          <w:szCs w:val="22"/>
        </w:rPr>
        <w:t xml:space="preserve">La DS saluta i colleghi che per la prima volta presteranno servizio nella nostra scuola e li presenta al Collegio. Un saluto anche a coloro che, grazie alla richiesta di continuità, hanno avuto la possibilità di ritornare. </w:t>
      </w:r>
      <w:r w:rsidR="0001721F">
        <w:rPr>
          <w:rFonts w:ascii="Times New Roman" w:hAnsi="Times New Roman" w:cs="Times New Roman"/>
          <w:sz w:val="22"/>
          <w:szCs w:val="22"/>
        </w:rPr>
        <w:t>V</w:t>
      </w:r>
      <w:r w:rsidR="006A0B2B" w:rsidRPr="00665ACC">
        <w:rPr>
          <w:rFonts w:ascii="Times New Roman" w:hAnsi="Times New Roman" w:cs="Times New Roman"/>
          <w:sz w:val="22"/>
          <w:szCs w:val="22"/>
        </w:rPr>
        <w:t>erificati i poteri, si insedia il nuovo Collegio dei Docenti</w:t>
      </w:r>
      <w:r w:rsidR="00D16C47">
        <w:rPr>
          <w:rFonts w:ascii="Times New Roman" w:hAnsi="Times New Roman" w:cs="Times New Roman"/>
          <w:sz w:val="22"/>
          <w:szCs w:val="22"/>
        </w:rPr>
        <w:t xml:space="preserve"> e </w:t>
      </w:r>
      <w:r w:rsidR="00832B4A">
        <w:rPr>
          <w:rFonts w:ascii="Times New Roman" w:hAnsi="Times New Roman" w:cs="Times New Roman"/>
          <w:sz w:val="22"/>
          <w:szCs w:val="22"/>
        </w:rPr>
        <w:t xml:space="preserve">la DS </w:t>
      </w:r>
      <w:r w:rsidR="006A0B2B" w:rsidRPr="00665ACC">
        <w:rPr>
          <w:rFonts w:ascii="Times New Roman" w:hAnsi="Times New Roman" w:cs="Times New Roman"/>
          <w:sz w:val="22"/>
          <w:szCs w:val="22"/>
        </w:rPr>
        <w:t>augura a tutt</w:t>
      </w:r>
      <w:r w:rsidR="00832B4A">
        <w:rPr>
          <w:rFonts w:ascii="Times New Roman" w:hAnsi="Times New Roman" w:cs="Times New Roman"/>
          <w:sz w:val="22"/>
          <w:szCs w:val="22"/>
        </w:rPr>
        <w:t>i</w:t>
      </w:r>
      <w:r w:rsidR="006A0B2B" w:rsidRPr="00665ACC">
        <w:rPr>
          <w:rFonts w:ascii="Times New Roman" w:hAnsi="Times New Roman" w:cs="Times New Roman"/>
          <w:sz w:val="22"/>
          <w:szCs w:val="22"/>
        </w:rPr>
        <w:t xml:space="preserve"> un buon anno scolastico.</w:t>
      </w:r>
    </w:p>
    <w:p w:rsidR="006A0B2B" w:rsidRPr="00665ACC" w:rsidRDefault="006A0B2B"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Nomina Tutor dei docenti neo-immessi in ruolo e dei docenti che hanno ottenuto il passaggio di ruolo; </w:t>
      </w:r>
    </w:p>
    <w:p w:rsidR="005A01A2" w:rsidRPr="00665ACC" w:rsidRDefault="005A01A2" w:rsidP="00242ACA">
      <w:pPr>
        <w:pStyle w:val="Paragrafoelenco"/>
        <w:ind w:left="1080"/>
        <w:jc w:val="both"/>
        <w:rPr>
          <w:rFonts w:ascii="Times New Roman" w:hAnsi="Times New Roman" w:cs="Times New Roman"/>
          <w:sz w:val="22"/>
          <w:szCs w:val="22"/>
        </w:rPr>
      </w:pPr>
    </w:p>
    <w:p w:rsidR="006A0B2B" w:rsidRPr="00665ACC" w:rsidRDefault="006A0B2B"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Per i docenti neo-immessi la D.S. propone come tutor:</w:t>
      </w:r>
    </w:p>
    <w:p w:rsidR="006A0B2B" w:rsidRPr="00665ACC" w:rsidRDefault="006A0B2B" w:rsidP="00242ACA">
      <w:pPr>
        <w:ind w:left="-5" w:right="5"/>
        <w:jc w:val="both"/>
        <w:rPr>
          <w:rFonts w:ascii="Times New Roman" w:hAnsi="Times New Roman" w:cs="Times New Roman"/>
          <w:sz w:val="22"/>
          <w:szCs w:val="22"/>
        </w:rPr>
      </w:pPr>
    </w:p>
    <w:p w:rsidR="006A0B2B" w:rsidRPr="00665ACC" w:rsidRDefault="006A0B2B" w:rsidP="00242ACA">
      <w:pPr>
        <w:pStyle w:val="Paragrafoelenco"/>
        <w:numPr>
          <w:ilvl w:val="0"/>
          <w:numId w:val="6"/>
        </w:numPr>
        <w:spacing w:after="13"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Ins. </w:t>
      </w:r>
      <w:r w:rsidR="00832B4A">
        <w:rPr>
          <w:rFonts w:ascii="Times New Roman" w:hAnsi="Times New Roman" w:cs="Times New Roman"/>
          <w:sz w:val="22"/>
          <w:szCs w:val="22"/>
        </w:rPr>
        <w:t>Bennici Francesca</w:t>
      </w:r>
      <w:r w:rsidRPr="00665ACC">
        <w:rPr>
          <w:rFonts w:ascii="Times New Roman" w:hAnsi="Times New Roman" w:cs="Times New Roman"/>
          <w:sz w:val="22"/>
          <w:szCs w:val="22"/>
        </w:rPr>
        <w:tab/>
      </w:r>
      <w:r w:rsidRPr="00665ACC">
        <w:rPr>
          <w:rFonts w:ascii="Times New Roman" w:hAnsi="Times New Roman" w:cs="Times New Roman"/>
          <w:sz w:val="22"/>
          <w:szCs w:val="22"/>
        </w:rPr>
        <w:tab/>
      </w:r>
      <w:r w:rsidR="00832B4A">
        <w:rPr>
          <w:rFonts w:ascii="Times New Roman" w:hAnsi="Times New Roman" w:cs="Times New Roman"/>
          <w:sz w:val="22"/>
          <w:szCs w:val="22"/>
        </w:rPr>
        <w:tab/>
      </w:r>
      <w:r w:rsidRPr="00665ACC">
        <w:rPr>
          <w:rFonts w:ascii="Times New Roman" w:hAnsi="Times New Roman" w:cs="Times New Roman"/>
          <w:sz w:val="22"/>
          <w:szCs w:val="22"/>
        </w:rPr>
        <w:t>Tutor Ins. Giordano Gabriella</w:t>
      </w:r>
    </w:p>
    <w:p w:rsidR="006A0B2B" w:rsidRPr="00665ACC" w:rsidRDefault="006A0B2B" w:rsidP="00242ACA">
      <w:pPr>
        <w:pStyle w:val="Paragrafoelenco"/>
        <w:numPr>
          <w:ilvl w:val="0"/>
          <w:numId w:val="6"/>
        </w:numPr>
        <w:spacing w:after="13"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Ins. </w:t>
      </w:r>
      <w:r w:rsidR="00832B4A">
        <w:rPr>
          <w:rFonts w:ascii="Times New Roman" w:hAnsi="Times New Roman" w:cs="Times New Roman"/>
          <w:sz w:val="22"/>
          <w:szCs w:val="22"/>
        </w:rPr>
        <w:t>Costanza Giuseppa</w:t>
      </w:r>
      <w:r w:rsidR="005A01A2" w:rsidRPr="00665ACC">
        <w:rPr>
          <w:rFonts w:ascii="Times New Roman" w:hAnsi="Times New Roman" w:cs="Times New Roman"/>
          <w:sz w:val="22"/>
          <w:szCs w:val="22"/>
        </w:rPr>
        <w:t xml:space="preserve"> </w:t>
      </w:r>
      <w:r w:rsidRPr="00665ACC">
        <w:rPr>
          <w:rFonts w:ascii="Times New Roman" w:hAnsi="Times New Roman" w:cs="Times New Roman"/>
          <w:sz w:val="22"/>
          <w:szCs w:val="22"/>
        </w:rPr>
        <w:t xml:space="preserve">           </w:t>
      </w:r>
      <w:r w:rsidRPr="00665ACC">
        <w:rPr>
          <w:rFonts w:ascii="Times New Roman" w:hAnsi="Times New Roman" w:cs="Times New Roman"/>
          <w:sz w:val="22"/>
          <w:szCs w:val="22"/>
        </w:rPr>
        <w:tab/>
      </w:r>
      <w:r w:rsidR="005A01A2" w:rsidRPr="00665ACC">
        <w:rPr>
          <w:rFonts w:ascii="Times New Roman" w:hAnsi="Times New Roman" w:cs="Times New Roman"/>
          <w:sz w:val="22"/>
          <w:szCs w:val="22"/>
        </w:rPr>
        <w:tab/>
      </w:r>
      <w:r w:rsidRPr="00665ACC">
        <w:rPr>
          <w:rFonts w:ascii="Times New Roman" w:hAnsi="Times New Roman" w:cs="Times New Roman"/>
          <w:sz w:val="22"/>
          <w:szCs w:val="22"/>
        </w:rPr>
        <w:t xml:space="preserve">Tutor Ins. </w:t>
      </w:r>
      <w:proofErr w:type="spellStart"/>
      <w:r w:rsidR="005A01A2" w:rsidRPr="00665ACC">
        <w:rPr>
          <w:rFonts w:ascii="Times New Roman" w:hAnsi="Times New Roman" w:cs="Times New Roman"/>
          <w:sz w:val="22"/>
          <w:szCs w:val="22"/>
        </w:rPr>
        <w:t>Tumbiolo</w:t>
      </w:r>
      <w:proofErr w:type="spellEnd"/>
      <w:r w:rsidR="005A01A2" w:rsidRPr="00665ACC">
        <w:rPr>
          <w:rFonts w:ascii="Times New Roman" w:hAnsi="Times New Roman" w:cs="Times New Roman"/>
          <w:sz w:val="22"/>
          <w:szCs w:val="22"/>
        </w:rPr>
        <w:t xml:space="preserve"> Cristina</w:t>
      </w:r>
    </w:p>
    <w:p w:rsidR="006A0B2B" w:rsidRDefault="006A0B2B" w:rsidP="00242ACA">
      <w:pPr>
        <w:pStyle w:val="Paragrafoelenco"/>
        <w:numPr>
          <w:ilvl w:val="0"/>
          <w:numId w:val="6"/>
        </w:numPr>
        <w:spacing w:after="13"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Ins. </w:t>
      </w:r>
      <w:r w:rsidR="00832B4A">
        <w:rPr>
          <w:rFonts w:ascii="Times New Roman" w:hAnsi="Times New Roman" w:cs="Times New Roman"/>
          <w:sz w:val="22"/>
          <w:szCs w:val="22"/>
        </w:rPr>
        <w:t>Di Noto Manuela</w:t>
      </w:r>
      <w:r w:rsidR="005A01A2" w:rsidRPr="00665ACC">
        <w:rPr>
          <w:rFonts w:ascii="Times New Roman" w:hAnsi="Times New Roman" w:cs="Times New Roman"/>
          <w:sz w:val="22"/>
          <w:szCs w:val="22"/>
        </w:rPr>
        <w:tab/>
      </w:r>
      <w:r w:rsidRPr="00665ACC">
        <w:rPr>
          <w:rFonts w:ascii="Times New Roman" w:hAnsi="Times New Roman" w:cs="Times New Roman"/>
          <w:sz w:val="22"/>
          <w:szCs w:val="22"/>
        </w:rPr>
        <w:tab/>
      </w:r>
      <w:r w:rsidR="00832B4A">
        <w:rPr>
          <w:rFonts w:ascii="Times New Roman" w:hAnsi="Times New Roman" w:cs="Times New Roman"/>
          <w:sz w:val="22"/>
          <w:szCs w:val="22"/>
        </w:rPr>
        <w:tab/>
      </w:r>
      <w:r w:rsidRPr="00665ACC">
        <w:rPr>
          <w:rFonts w:ascii="Times New Roman" w:hAnsi="Times New Roman" w:cs="Times New Roman"/>
          <w:sz w:val="22"/>
          <w:szCs w:val="22"/>
        </w:rPr>
        <w:t xml:space="preserve">Tutor Ins. </w:t>
      </w:r>
      <w:r w:rsidR="00832B4A">
        <w:rPr>
          <w:rFonts w:ascii="Times New Roman" w:hAnsi="Times New Roman" w:cs="Times New Roman"/>
          <w:sz w:val="22"/>
          <w:szCs w:val="22"/>
        </w:rPr>
        <w:t>Mancuso Giuseppina</w:t>
      </w:r>
    </w:p>
    <w:p w:rsidR="00832B4A" w:rsidRDefault="00832B4A" w:rsidP="00242ACA">
      <w:pPr>
        <w:pStyle w:val="Paragrafoelenco"/>
        <w:numPr>
          <w:ilvl w:val="0"/>
          <w:numId w:val="6"/>
        </w:numPr>
        <w:spacing w:after="13" w:line="248" w:lineRule="auto"/>
        <w:ind w:right="5"/>
        <w:jc w:val="both"/>
        <w:rPr>
          <w:rFonts w:ascii="Times New Roman" w:hAnsi="Times New Roman" w:cs="Times New Roman"/>
          <w:sz w:val="22"/>
          <w:szCs w:val="22"/>
        </w:rPr>
      </w:pPr>
      <w:r>
        <w:rPr>
          <w:rFonts w:ascii="Times New Roman" w:hAnsi="Times New Roman" w:cs="Times New Roman"/>
          <w:sz w:val="22"/>
          <w:szCs w:val="22"/>
        </w:rPr>
        <w:t>Ins. Catalano Laura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Tutor: Ins. Burgio Carmela</w:t>
      </w:r>
    </w:p>
    <w:p w:rsidR="00832B4A" w:rsidRDefault="00832B4A" w:rsidP="00242ACA">
      <w:pPr>
        <w:pStyle w:val="Paragrafoelenco"/>
        <w:numPr>
          <w:ilvl w:val="0"/>
          <w:numId w:val="6"/>
        </w:numPr>
        <w:spacing w:after="13" w:line="248" w:lineRule="auto"/>
        <w:ind w:right="5"/>
        <w:jc w:val="both"/>
        <w:rPr>
          <w:rFonts w:ascii="Times New Roman" w:hAnsi="Times New Roman" w:cs="Times New Roman"/>
          <w:sz w:val="22"/>
          <w:szCs w:val="22"/>
        </w:rPr>
      </w:pPr>
      <w:r>
        <w:rPr>
          <w:rFonts w:ascii="Times New Roman" w:hAnsi="Times New Roman" w:cs="Times New Roman"/>
          <w:sz w:val="22"/>
          <w:szCs w:val="22"/>
        </w:rPr>
        <w:t xml:space="preserve">Ins. </w:t>
      </w:r>
      <w:proofErr w:type="spellStart"/>
      <w:r>
        <w:rPr>
          <w:rFonts w:ascii="Times New Roman" w:hAnsi="Times New Roman" w:cs="Times New Roman"/>
          <w:sz w:val="22"/>
          <w:szCs w:val="22"/>
        </w:rPr>
        <w:t>Tinnirello</w:t>
      </w:r>
      <w:proofErr w:type="spellEnd"/>
      <w:r>
        <w:rPr>
          <w:rFonts w:ascii="Times New Roman" w:hAnsi="Times New Roman" w:cs="Times New Roman"/>
          <w:sz w:val="22"/>
          <w:szCs w:val="22"/>
        </w:rPr>
        <w:t xml:space="preserve"> Monica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Tutor: Ins. Spitaleri Valerio</w:t>
      </w:r>
    </w:p>
    <w:p w:rsidR="00832B4A" w:rsidRDefault="00832B4A" w:rsidP="00242ACA">
      <w:pPr>
        <w:pStyle w:val="Paragrafoelenco"/>
        <w:numPr>
          <w:ilvl w:val="0"/>
          <w:numId w:val="6"/>
        </w:numPr>
        <w:spacing w:after="13" w:line="248" w:lineRule="auto"/>
        <w:ind w:right="5"/>
        <w:jc w:val="both"/>
        <w:rPr>
          <w:rFonts w:ascii="Times New Roman" w:hAnsi="Times New Roman" w:cs="Times New Roman"/>
          <w:sz w:val="22"/>
          <w:szCs w:val="22"/>
        </w:rPr>
      </w:pPr>
      <w:r>
        <w:rPr>
          <w:rFonts w:ascii="Times New Roman" w:hAnsi="Times New Roman" w:cs="Times New Roman"/>
          <w:sz w:val="22"/>
          <w:szCs w:val="22"/>
        </w:rPr>
        <w:t>Ins. Curreri Marcella Maria</w:t>
      </w:r>
      <w:r>
        <w:rPr>
          <w:rFonts w:ascii="Times New Roman" w:hAnsi="Times New Roman" w:cs="Times New Roman"/>
          <w:sz w:val="22"/>
          <w:szCs w:val="22"/>
        </w:rPr>
        <w:tab/>
      </w:r>
      <w:r>
        <w:rPr>
          <w:rFonts w:ascii="Times New Roman" w:hAnsi="Times New Roman" w:cs="Times New Roman"/>
          <w:sz w:val="22"/>
          <w:szCs w:val="22"/>
        </w:rPr>
        <w:tab/>
        <w:t>Tutor: Ins. Ippolito Rossella</w:t>
      </w:r>
    </w:p>
    <w:p w:rsidR="00832B4A" w:rsidRPr="00665ACC" w:rsidRDefault="00832B4A" w:rsidP="00242ACA">
      <w:pPr>
        <w:pStyle w:val="Paragrafoelenco"/>
        <w:numPr>
          <w:ilvl w:val="0"/>
          <w:numId w:val="6"/>
        </w:numPr>
        <w:spacing w:after="13" w:line="248" w:lineRule="auto"/>
        <w:ind w:right="5"/>
        <w:jc w:val="both"/>
        <w:rPr>
          <w:rFonts w:ascii="Times New Roman" w:hAnsi="Times New Roman" w:cs="Times New Roman"/>
          <w:sz w:val="22"/>
          <w:szCs w:val="22"/>
        </w:rPr>
      </w:pPr>
      <w:r>
        <w:rPr>
          <w:rFonts w:ascii="Times New Roman" w:hAnsi="Times New Roman" w:cs="Times New Roman"/>
          <w:sz w:val="22"/>
          <w:szCs w:val="22"/>
        </w:rPr>
        <w:t>Prof.ssa Di Miceli Claudia</w:t>
      </w:r>
      <w:r>
        <w:rPr>
          <w:rFonts w:ascii="Times New Roman" w:hAnsi="Times New Roman" w:cs="Times New Roman"/>
          <w:sz w:val="22"/>
          <w:szCs w:val="22"/>
        </w:rPr>
        <w:tab/>
      </w:r>
      <w:r>
        <w:rPr>
          <w:rFonts w:ascii="Times New Roman" w:hAnsi="Times New Roman" w:cs="Times New Roman"/>
          <w:sz w:val="22"/>
          <w:szCs w:val="22"/>
        </w:rPr>
        <w:tab/>
        <w:t>Tutor: Prof.ssa Terrasi Marianna</w:t>
      </w:r>
    </w:p>
    <w:p w:rsidR="005A01A2" w:rsidRPr="00665ACC" w:rsidRDefault="005A01A2" w:rsidP="00242ACA">
      <w:pPr>
        <w:ind w:left="-5" w:right="5"/>
        <w:jc w:val="both"/>
        <w:rPr>
          <w:rFonts w:ascii="Times New Roman" w:hAnsi="Times New Roman" w:cs="Times New Roman"/>
          <w:sz w:val="22"/>
          <w:szCs w:val="22"/>
        </w:rPr>
      </w:pPr>
    </w:p>
    <w:p w:rsidR="006A0B2B"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Si passa alla votazione </w:t>
      </w:r>
    </w:p>
    <w:p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Astenuto: 1 (</w:t>
      </w:r>
      <w:r w:rsidR="00832B4A">
        <w:rPr>
          <w:rFonts w:ascii="Times New Roman" w:hAnsi="Times New Roman" w:cs="Times New Roman"/>
          <w:sz w:val="22"/>
          <w:szCs w:val="22"/>
        </w:rPr>
        <w:t>Ins. Staropoli</w:t>
      </w:r>
      <w:r w:rsidRPr="00665ACC">
        <w:rPr>
          <w:rFonts w:ascii="Times New Roman" w:hAnsi="Times New Roman" w:cs="Times New Roman"/>
          <w:sz w:val="22"/>
          <w:szCs w:val="22"/>
        </w:rPr>
        <w:t>)</w:t>
      </w:r>
    </w:p>
    <w:p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a larghissima maggioranza </w:t>
      </w:r>
    </w:p>
    <w:p w:rsidR="005A01A2" w:rsidRPr="00665ACC" w:rsidRDefault="005A01A2" w:rsidP="00242ACA">
      <w:pPr>
        <w:ind w:left="-5" w:right="5"/>
        <w:jc w:val="both"/>
        <w:rPr>
          <w:rFonts w:ascii="Times New Roman" w:hAnsi="Times New Roman" w:cs="Times New Roman"/>
          <w:sz w:val="22"/>
          <w:szCs w:val="22"/>
        </w:rPr>
      </w:pPr>
    </w:p>
    <w:p w:rsidR="006A0B2B" w:rsidRPr="00665ACC" w:rsidRDefault="006A0B2B"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Nomina Collaboratori del D.S. e affidamento altri incarichi</w:t>
      </w: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La D.S. procede alla nomina dei collaboratori di presidenza;</w:t>
      </w: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    -</w:t>
      </w:r>
      <w:r w:rsidRPr="00665ACC">
        <w:rPr>
          <w:rFonts w:ascii="Times New Roman" w:hAnsi="Times New Roman" w:cs="Times New Roman"/>
          <w:sz w:val="22"/>
          <w:szCs w:val="22"/>
        </w:rPr>
        <w:tab/>
        <w:t>Prof.ssa Cucchiara Giuseppina primo collaboratore;</w:t>
      </w: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    -</w:t>
      </w:r>
      <w:r w:rsidRPr="00665ACC">
        <w:rPr>
          <w:rFonts w:ascii="Times New Roman" w:hAnsi="Times New Roman" w:cs="Times New Roman"/>
          <w:sz w:val="22"/>
          <w:szCs w:val="22"/>
        </w:rPr>
        <w:tab/>
        <w:t>Ins. Ippolito Rossella secondo collaboratore;</w:t>
      </w:r>
    </w:p>
    <w:p w:rsidR="005A01A2" w:rsidRPr="00665ACC" w:rsidRDefault="005A01A2" w:rsidP="00242ACA">
      <w:pPr>
        <w:spacing w:after="3" w:line="239" w:lineRule="auto"/>
        <w:ind w:right="1556"/>
        <w:jc w:val="both"/>
        <w:rPr>
          <w:rFonts w:ascii="Times New Roman" w:hAnsi="Times New Roman" w:cs="Times New Roman"/>
          <w:sz w:val="22"/>
          <w:szCs w:val="22"/>
        </w:rPr>
      </w:pPr>
      <w:r w:rsidRPr="00665ACC">
        <w:rPr>
          <w:rFonts w:ascii="Times New Roman" w:hAnsi="Times New Roman" w:cs="Times New Roman"/>
          <w:sz w:val="22"/>
          <w:szCs w:val="22"/>
        </w:rPr>
        <w:t xml:space="preserve">    - Ins. Pose Bonanno Nuria responsabile infanzia</w:t>
      </w: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La DS, relativamente ad altri incarichi, propone al Collegio le seguenti nomine:</w:t>
      </w: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p>
    <w:p w:rsidR="006A0B2B" w:rsidRPr="00665ACC" w:rsidRDefault="006A0B2B" w:rsidP="00242ACA">
      <w:pPr>
        <w:spacing w:after="3" w:line="239" w:lineRule="auto"/>
        <w:ind w:left="345" w:right="1556" w:hanging="360"/>
        <w:jc w:val="both"/>
        <w:rPr>
          <w:rFonts w:ascii="Times New Roman" w:hAnsi="Times New Roman" w:cs="Times New Roman"/>
          <w:sz w:val="22"/>
          <w:szCs w:val="22"/>
        </w:rPr>
      </w:pPr>
      <w:r w:rsidRPr="00665ACC">
        <w:rPr>
          <w:rFonts w:ascii="Times New Roman" w:hAnsi="Times New Roman" w:cs="Times New Roman"/>
          <w:sz w:val="22"/>
          <w:szCs w:val="22"/>
        </w:rPr>
        <w:t xml:space="preserve">Referente sicurezza scolastica </w:t>
      </w:r>
      <w:r w:rsidRPr="00665ACC">
        <w:rPr>
          <w:rFonts w:ascii="Times New Roman" w:hAnsi="Times New Roman" w:cs="Times New Roman"/>
          <w:sz w:val="22"/>
          <w:szCs w:val="22"/>
        </w:rPr>
        <w:tab/>
      </w:r>
      <w:r w:rsidRPr="00665ACC">
        <w:rPr>
          <w:rFonts w:ascii="Times New Roman" w:hAnsi="Times New Roman" w:cs="Times New Roman"/>
          <w:sz w:val="22"/>
          <w:szCs w:val="22"/>
        </w:rPr>
        <w:tab/>
      </w:r>
      <w:r w:rsidRPr="00665ACC">
        <w:rPr>
          <w:rFonts w:ascii="Times New Roman" w:hAnsi="Times New Roman" w:cs="Times New Roman"/>
          <w:sz w:val="22"/>
          <w:szCs w:val="22"/>
        </w:rPr>
        <w:tab/>
      </w:r>
      <w:r w:rsidRPr="00665ACC">
        <w:rPr>
          <w:rFonts w:ascii="Times New Roman" w:hAnsi="Times New Roman" w:cs="Times New Roman"/>
          <w:sz w:val="22"/>
          <w:szCs w:val="22"/>
        </w:rPr>
        <w:tab/>
        <w:t>Ins. Burgio C.</w:t>
      </w:r>
    </w:p>
    <w:p w:rsidR="005A01A2" w:rsidRPr="00665ACC" w:rsidRDefault="005A01A2" w:rsidP="00242ACA">
      <w:pPr>
        <w:jc w:val="both"/>
        <w:rPr>
          <w:rFonts w:ascii="Times New Roman" w:hAnsi="Times New Roman" w:cs="Times New Roman"/>
          <w:sz w:val="22"/>
          <w:szCs w:val="22"/>
        </w:rPr>
      </w:pPr>
      <w:r w:rsidRPr="00665ACC">
        <w:rPr>
          <w:rFonts w:ascii="Times New Roman" w:hAnsi="Times New Roman" w:cs="Times New Roman"/>
          <w:sz w:val="22"/>
          <w:szCs w:val="22"/>
        </w:rPr>
        <w:t>Coordinamento organizzazione via Ustica</w:t>
      </w:r>
      <w:r w:rsidRPr="00665ACC">
        <w:rPr>
          <w:rFonts w:ascii="Times New Roman" w:hAnsi="Times New Roman" w:cs="Times New Roman"/>
          <w:sz w:val="22"/>
          <w:szCs w:val="22"/>
        </w:rPr>
        <w:tab/>
      </w:r>
      <w:r w:rsidRPr="00665ACC">
        <w:rPr>
          <w:rFonts w:ascii="Times New Roman" w:hAnsi="Times New Roman" w:cs="Times New Roman"/>
          <w:sz w:val="22"/>
          <w:szCs w:val="22"/>
        </w:rPr>
        <w:tab/>
        <w:t>Prof. Geraci</w:t>
      </w:r>
      <w:r w:rsidR="00832B4A">
        <w:rPr>
          <w:rFonts w:ascii="Times New Roman" w:hAnsi="Times New Roman" w:cs="Times New Roman"/>
          <w:sz w:val="22"/>
          <w:szCs w:val="22"/>
        </w:rPr>
        <w:t xml:space="preserve"> F.</w:t>
      </w:r>
    </w:p>
    <w:p w:rsidR="005A01A2" w:rsidRDefault="005A01A2" w:rsidP="00242ACA">
      <w:pPr>
        <w:jc w:val="both"/>
        <w:rPr>
          <w:rFonts w:ascii="Times New Roman" w:hAnsi="Times New Roman" w:cs="Times New Roman"/>
          <w:sz w:val="22"/>
          <w:szCs w:val="22"/>
        </w:rPr>
      </w:pPr>
      <w:r w:rsidRPr="00665ACC">
        <w:rPr>
          <w:rFonts w:ascii="Times New Roman" w:hAnsi="Times New Roman" w:cs="Times New Roman"/>
          <w:sz w:val="22"/>
          <w:szCs w:val="22"/>
        </w:rPr>
        <w:t>Coordinamento organizzazione via Baviera</w:t>
      </w:r>
      <w:r w:rsidRPr="00665ACC">
        <w:rPr>
          <w:rFonts w:ascii="Times New Roman" w:hAnsi="Times New Roman" w:cs="Times New Roman"/>
          <w:sz w:val="22"/>
          <w:szCs w:val="22"/>
        </w:rPr>
        <w:tab/>
      </w:r>
      <w:r w:rsidRPr="00665ACC">
        <w:rPr>
          <w:rFonts w:ascii="Times New Roman" w:hAnsi="Times New Roman" w:cs="Times New Roman"/>
          <w:sz w:val="22"/>
          <w:szCs w:val="22"/>
        </w:rPr>
        <w:tab/>
        <w:t>Ins. Sclafani</w:t>
      </w:r>
      <w:r w:rsidR="00832B4A">
        <w:rPr>
          <w:rFonts w:ascii="Times New Roman" w:hAnsi="Times New Roman" w:cs="Times New Roman"/>
          <w:sz w:val="22"/>
          <w:szCs w:val="22"/>
        </w:rPr>
        <w:t xml:space="preserve"> V. Ins. Pose Bonanno N.</w:t>
      </w:r>
    </w:p>
    <w:p w:rsidR="00832B4A" w:rsidRDefault="00832B4A" w:rsidP="00242ACA">
      <w:pPr>
        <w:jc w:val="both"/>
        <w:rPr>
          <w:rFonts w:ascii="Times New Roman" w:hAnsi="Times New Roman" w:cs="Times New Roman"/>
          <w:sz w:val="22"/>
          <w:szCs w:val="22"/>
        </w:rPr>
      </w:pPr>
      <w:r>
        <w:rPr>
          <w:rFonts w:ascii="Times New Roman" w:hAnsi="Times New Roman" w:cs="Times New Roman"/>
          <w:sz w:val="22"/>
          <w:szCs w:val="22"/>
        </w:rPr>
        <w:t>Animatore Digitale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Prof. Bellini D.</w:t>
      </w:r>
    </w:p>
    <w:p w:rsidR="00832B4A" w:rsidRDefault="00832B4A" w:rsidP="00242ACA">
      <w:pPr>
        <w:jc w:val="both"/>
        <w:rPr>
          <w:rFonts w:ascii="Times New Roman" w:hAnsi="Times New Roman" w:cs="Times New Roman"/>
          <w:sz w:val="22"/>
          <w:szCs w:val="22"/>
        </w:rPr>
      </w:pPr>
      <w:r>
        <w:rPr>
          <w:rFonts w:ascii="Times New Roman" w:hAnsi="Times New Roman" w:cs="Times New Roman"/>
          <w:sz w:val="22"/>
          <w:szCs w:val="22"/>
        </w:rPr>
        <w:t>Responsabile Mensa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Ins. Giordano G.</w:t>
      </w:r>
    </w:p>
    <w:p w:rsidR="00832B4A" w:rsidRDefault="00832B4A" w:rsidP="00242ACA">
      <w:pPr>
        <w:jc w:val="both"/>
        <w:rPr>
          <w:rFonts w:ascii="Times New Roman" w:hAnsi="Times New Roman" w:cs="Times New Roman"/>
          <w:sz w:val="22"/>
          <w:szCs w:val="22"/>
        </w:rPr>
      </w:pPr>
      <w:r>
        <w:rPr>
          <w:rFonts w:ascii="Times New Roman" w:hAnsi="Times New Roman" w:cs="Times New Roman"/>
          <w:sz w:val="22"/>
          <w:szCs w:val="22"/>
        </w:rPr>
        <w:t>Comunicazione mensa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Ins. Cucco A. Ins. </w:t>
      </w:r>
      <w:r w:rsidR="00A6165C">
        <w:rPr>
          <w:rFonts w:ascii="Times New Roman" w:hAnsi="Times New Roman" w:cs="Times New Roman"/>
          <w:sz w:val="22"/>
          <w:szCs w:val="22"/>
        </w:rPr>
        <w:t>Mancuso G.</w:t>
      </w:r>
    </w:p>
    <w:p w:rsidR="00A6165C" w:rsidRDefault="00A6165C" w:rsidP="00242ACA">
      <w:pPr>
        <w:jc w:val="both"/>
        <w:rPr>
          <w:rFonts w:ascii="Times New Roman" w:hAnsi="Times New Roman" w:cs="Times New Roman"/>
          <w:sz w:val="22"/>
          <w:szCs w:val="22"/>
        </w:rPr>
      </w:pPr>
      <w:r>
        <w:rPr>
          <w:rFonts w:ascii="Times New Roman" w:hAnsi="Times New Roman" w:cs="Times New Roman"/>
          <w:sz w:val="22"/>
          <w:szCs w:val="22"/>
        </w:rPr>
        <w:t>Rapporti Università - Enti di formazione</w:t>
      </w:r>
      <w:r>
        <w:rPr>
          <w:rFonts w:ascii="Times New Roman" w:hAnsi="Times New Roman" w:cs="Times New Roman"/>
          <w:sz w:val="22"/>
          <w:szCs w:val="22"/>
        </w:rPr>
        <w:tab/>
      </w:r>
      <w:r>
        <w:rPr>
          <w:rFonts w:ascii="Times New Roman" w:hAnsi="Times New Roman" w:cs="Times New Roman"/>
          <w:sz w:val="22"/>
          <w:szCs w:val="22"/>
        </w:rPr>
        <w:tab/>
        <w:t>Ins. Burgio C. Ins. Castellino F.</w:t>
      </w:r>
      <w:r>
        <w:rPr>
          <w:rFonts w:ascii="Times New Roman" w:hAnsi="Times New Roman" w:cs="Times New Roman"/>
          <w:sz w:val="22"/>
          <w:szCs w:val="22"/>
        </w:rPr>
        <w:tab/>
      </w:r>
    </w:p>
    <w:p w:rsidR="00A6165C" w:rsidRPr="00665ACC" w:rsidRDefault="00A6165C" w:rsidP="00242ACA">
      <w:pPr>
        <w:jc w:val="both"/>
        <w:rPr>
          <w:rFonts w:ascii="Times New Roman" w:hAnsi="Times New Roman" w:cs="Times New Roman"/>
          <w:sz w:val="22"/>
          <w:szCs w:val="22"/>
        </w:rPr>
      </w:pPr>
      <w:r>
        <w:rPr>
          <w:rFonts w:ascii="Times New Roman" w:hAnsi="Times New Roman" w:cs="Times New Roman"/>
          <w:sz w:val="22"/>
          <w:szCs w:val="22"/>
        </w:rPr>
        <w:lastRenderedPageBreak/>
        <w:t>PCTO</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Ins. Burgio C.</w:t>
      </w:r>
    </w:p>
    <w:p w:rsidR="006A0B2B" w:rsidRPr="00665ACC" w:rsidRDefault="006A0B2B" w:rsidP="00242ACA">
      <w:pPr>
        <w:jc w:val="both"/>
        <w:rPr>
          <w:rFonts w:ascii="Times New Roman" w:hAnsi="Times New Roman" w:cs="Times New Roman"/>
          <w:sz w:val="22"/>
          <w:szCs w:val="22"/>
        </w:rPr>
      </w:pPr>
    </w:p>
    <w:p w:rsidR="00D16C47" w:rsidRDefault="006A0B2B"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r w:rsidR="00D16C47">
        <w:rPr>
          <w:rFonts w:ascii="Times New Roman" w:hAnsi="Times New Roman" w:cs="Times New Roman"/>
          <w:sz w:val="22"/>
          <w:szCs w:val="22"/>
        </w:rPr>
        <w:t>.</w:t>
      </w:r>
    </w:p>
    <w:p w:rsidR="006A0B2B" w:rsidRPr="00665ACC" w:rsidRDefault="00D16C47" w:rsidP="00242ACA">
      <w:pPr>
        <w:jc w:val="both"/>
        <w:rPr>
          <w:rFonts w:ascii="Times New Roman" w:hAnsi="Times New Roman" w:cs="Times New Roman"/>
          <w:sz w:val="22"/>
          <w:szCs w:val="22"/>
        </w:rPr>
      </w:pPr>
      <w:r>
        <w:rPr>
          <w:rFonts w:ascii="Times New Roman" w:hAnsi="Times New Roman" w:cs="Times New Roman"/>
          <w:sz w:val="22"/>
          <w:szCs w:val="22"/>
        </w:rPr>
        <w:t>Il Collegio</w:t>
      </w:r>
      <w:r w:rsidR="006A0B2B" w:rsidRPr="00665ACC">
        <w:rPr>
          <w:rFonts w:ascii="Times New Roman" w:hAnsi="Times New Roman" w:cs="Times New Roman"/>
          <w:sz w:val="22"/>
          <w:szCs w:val="22"/>
        </w:rPr>
        <w:t xml:space="preserve"> approva all’unanimità.</w:t>
      </w:r>
    </w:p>
    <w:p w:rsidR="005A01A2" w:rsidRPr="00665ACC" w:rsidRDefault="005A01A2" w:rsidP="00242ACA">
      <w:pPr>
        <w:jc w:val="both"/>
        <w:rPr>
          <w:rFonts w:ascii="Times New Roman" w:hAnsi="Times New Roman" w:cs="Times New Roman"/>
          <w:sz w:val="22"/>
          <w:szCs w:val="22"/>
        </w:rPr>
      </w:pPr>
    </w:p>
    <w:p w:rsidR="005A01A2" w:rsidRPr="00665ACC" w:rsidRDefault="005A01A2" w:rsidP="00242ACA">
      <w:pPr>
        <w:pStyle w:val="Paragrafoelenco"/>
        <w:numPr>
          <w:ilvl w:val="0"/>
          <w:numId w:val="3"/>
        </w:numPr>
        <w:spacing w:after="241" w:line="248" w:lineRule="auto"/>
        <w:ind w:right="5"/>
        <w:jc w:val="both"/>
        <w:rPr>
          <w:rFonts w:ascii="Times New Roman" w:hAnsi="Times New Roman" w:cs="Times New Roman"/>
          <w:sz w:val="22"/>
          <w:szCs w:val="22"/>
        </w:rPr>
      </w:pPr>
      <w:r w:rsidRPr="00665ACC">
        <w:rPr>
          <w:rFonts w:ascii="Times New Roman" w:hAnsi="Times New Roman" w:cs="Times New Roman"/>
          <w:sz w:val="22"/>
          <w:szCs w:val="22"/>
        </w:rPr>
        <w:t>Scelta trimestre o quadrimestre; organizzazione tempo/scuola dei Plessi;</w:t>
      </w:r>
    </w:p>
    <w:p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La dirigente invita i docenti a esprimersi riguardo la scelta tra trimestre e quadrimestre. Il collegio sceglie all’unanimità il Quadrimestre in continuità con il lavoro svolto l’anno scolastico precedente.</w:t>
      </w:r>
    </w:p>
    <w:p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Relativamente al tempo scuola si precisa che anche quest’anno si utilizzerà lo scaglionamento orario sia all’ingresso sia all’uscita delle classi. Pertanto le classi di scuola secondaria di primo grado entreranno alle ore </w:t>
      </w:r>
      <w:r w:rsidR="00F5233C" w:rsidRPr="00665ACC">
        <w:rPr>
          <w:rFonts w:ascii="Times New Roman" w:hAnsi="Times New Roman" w:cs="Times New Roman"/>
          <w:sz w:val="22"/>
          <w:szCs w:val="22"/>
        </w:rPr>
        <w:t>08:00 e usciranno alle ore 14:00/17:00; le classi di scuola primaria entreranno alle ore 08:10 e usciranno alle ore 13:10/14:10/16:10; le classi di scuola dell’infanzia entreranno alle ore 08:20 e usciranno alle ore 13:20/16:20.</w:t>
      </w:r>
      <w:r w:rsidRPr="00665ACC">
        <w:rPr>
          <w:rFonts w:ascii="Times New Roman" w:hAnsi="Times New Roman" w:cs="Times New Roman"/>
          <w:sz w:val="22"/>
          <w:szCs w:val="22"/>
        </w:rPr>
        <w:t xml:space="preserve"> </w:t>
      </w:r>
    </w:p>
    <w:p w:rsidR="005A01A2" w:rsidRPr="00665ACC" w:rsidRDefault="005A01A2" w:rsidP="00242ACA">
      <w:pPr>
        <w:ind w:left="-5" w:right="5"/>
        <w:jc w:val="both"/>
        <w:rPr>
          <w:rFonts w:ascii="Times New Roman" w:hAnsi="Times New Roman" w:cs="Times New Roman"/>
          <w:sz w:val="22"/>
          <w:szCs w:val="22"/>
        </w:rPr>
      </w:pPr>
    </w:p>
    <w:p w:rsidR="005A01A2" w:rsidRPr="00665ACC" w:rsidRDefault="005A01A2"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Si passa al successivo punto all’O.d.g.</w:t>
      </w:r>
    </w:p>
    <w:p w:rsidR="00E725E9" w:rsidRPr="00665ACC" w:rsidRDefault="00E725E9" w:rsidP="00242ACA">
      <w:pPr>
        <w:jc w:val="both"/>
        <w:rPr>
          <w:rFonts w:ascii="Times New Roman" w:hAnsi="Times New Roman" w:cs="Times New Roman"/>
          <w:sz w:val="22"/>
          <w:szCs w:val="22"/>
        </w:rPr>
      </w:pPr>
    </w:p>
    <w:p w:rsidR="00F5233C" w:rsidRPr="00665ACC" w:rsidRDefault="00F5233C"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l’assegnazione dei Docenti alle classi ed ai Plessi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D16C47">
        <w:rPr>
          <w:rFonts w:ascii="Times New Roman" w:hAnsi="Times New Roman" w:cs="Times New Roman"/>
          <w:sz w:val="22"/>
          <w:szCs w:val="22"/>
        </w:rPr>
        <w:t>5</w:t>
      </w:r>
      <w:r w:rsidRPr="00665ACC">
        <w:rPr>
          <w:rFonts w:ascii="Times New Roman" w:hAnsi="Times New Roman" w:cs="Times New Roman"/>
          <w:sz w:val="22"/>
          <w:szCs w:val="22"/>
        </w:rPr>
        <w:t>/202</w:t>
      </w:r>
      <w:r w:rsidR="00D16C47">
        <w:rPr>
          <w:rFonts w:ascii="Times New Roman" w:hAnsi="Times New Roman" w:cs="Times New Roman"/>
          <w:sz w:val="22"/>
          <w:szCs w:val="22"/>
        </w:rPr>
        <w:t>6</w:t>
      </w:r>
      <w:r w:rsidRPr="00665ACC">
        <w:rPr>
          <w:rFonts w:ascii="Times New Roman" w:hAnsi="Times New Roman" w:cs="Times New Roman"/>
          <w:sz w:val="22"/>
          <w:szCs w:val="22"/>
        </w:rPr>
        <w:t xml:space="preserve">; </w:t>
      </w:r>
    </w:p>
    <w:p w:rsidR="00F5233C" w:rsidRPr="00665ACC" w:rsidRDefault="00F5233C" w:rsidP="00242ACA">
      <w:pPr>
        <w:ind w:right="5"/>
        <w:jc w:val="both"/>
        <w:rPr>
          <w:rFonts w:ascii="Times New Roman" w:hAnsi="Times New Roman" w:cs="Times New Roman"/>
          <w:sz w:val="22"/>
          <w:szCs w:val="22"/>
        </w:rPr>
      </w:pPr>
    </w:p>
    <w:p w:rsidR="00C01CC4" w:rsidRDefault="00F5233C"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La Dirigente chiede al Collegio se ha preso visione dei criteri per l’assegnazione dei Docenti alle classi e ai plessi</w:t>
      </w:r>
      <w:r w:rsidR="00A359C3">
        <w:rPr>
          <w:rFonts w:ascii="Times New Roman" w:hAnsi="Times New Roman" w:cs="Times New Roman"/>
          <w:sz w:val="22"/>
          <w:szCs w:val="22"/>
        </w:rPr>
        <w:t>,</w:t>
      </w:r>
      <w:r w:rsidRPr="00665ACC">
        <w:rPr>
          <w:rFonts w:ascii="Times New Roman" w:hAnsi="Times New Roman" w:cs="Times New Roman"/>
          <w:sz w:val="22"/>
          <w:szCs w:val="22"/>
        </w:rPr>
        <w:t xml:space="preserve"> allegati alla convocazione della presente riunione. </w:t>
      </w:r>
      <w:r w:rsidR="00A6165C">
        <w:rPr>
          <w:rFonts w:ascii="Times New Roman" w:hAnsi="Times New Roman" w:cs="Times New Roman"/>
          <w:sz w:val="22"/>
          <w:szCs w:val="22"/>
        </w:rPr>
        <w:t>La DS precisa che si cercherà come ogni anno di prendere in considerazione le esigenze personali ma che l’assegnazione dei docenti alle classi deve garantire il buon funzionamento dell’Istituzione Scolastica. N</w:t>
      </w:r>
      <w:r w:rsidRPr="00665ACC">
        <w:rPr>
          <w:rFonts w:ascii="Times New Roman" w:hAnsi="Times New Roman" w:cs="Times New Roman"/>
          <w:sz w:val="22"/>
          <w:szCs w:val="22"/>
        </w:rPr>
        <w:t xml:space="preserve">on avendo richieste di intervento, </w:t>
      </w:r>
      <w:r w:rsidR="00A6165C">
        <w:rPr>
          <w:rFonts w:ascii="Times New Roman" w:hAnsi="Times New Roman" w:cs="Times New Roman"/>
          <w:sz w:val="22"/>
          <w:szCs w:val="22"/>
        </w:rPr>
        <w:t xml:space="preserve">si </w:t>
      </w:r>
      <w:r w:rsidRPr="00665ACC">
        <w:rPr>
          <w:rFonts w:ascii="Times New Roman" w:hAnsi="Times New Roman" w:cs="Times New Roman"/>
          <w:sz w:val="22"/>
          <w:szCs w:val="22"/>
        </w:rPr>
        <w:t>procede alla votazione.</w:t>
      </w:r>
    </w:p>
    <w:p w:rsidR="00C01CC4" w:rsidRPr="00665ACC" w:rsidRDefault="00C01CC4" w:rsidP="00242ACA">
      <w:pPr>
        <w:ind w:right="5"/>
        <w:jc w:val="both"/>
        <w:rPr>
          <w:rFonts w:ascii="Times New Roman" w:hAnsi="Times New Roman" w:cs="Times New Roman"/>
          <w:sz w:val="22"/>
          <w:szCs w:val="22"/>
        </w:rPr>
      </w:pPr>
      <w:r>
        <w:rPr>
          <w:rFonts w:ascii="Times New Roman" w:hAnsi="Times New Roman" w:cs="Times New Roman"/>
          <w:sz w:val="22"/>
          <w:szCs w:val="22"/>
        </w:rPr>
        <w:t>Si passa alla votazione.</w:t>
      </w:r>
    </w:p>
    <w:p w:rsidR="00F5233C" w:rsidRPr="00665ACC" w:rsidRDefault="00F5233C"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F5233C" w:rsidRPr="00665ACC" w:rsidRDefault="00F5233C" w:rsidP="00242ACA">
      <w:pPr>
        <w:ind w:right="5"/>
        <w:jc w:val="both"/>
        <w:rPr>
          <w:rFonts w:ascii="Times New Roman" w:hAnsi="Times New Roman" w:cs="Times New Roman"/>
          <w:sz w:val="22"/>
          <w:szCs w:val="22"/>
        </w:rPr>
      </w:pPr>
    </w:p>
    <w:p w:rsidR="00F5233C" w:rsidRPr="00665ACC" w:rsidRDefault="00F5233C"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formulazione dell’orario dei docenti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D16C47">
        <w:rPr>
          <w:rFonts w:ascii="Times New Roman" w:hAnsi="Times New Roman" w:cs="Times New Roman"/>
          <w:sz w:val="22"/>
          <w:szCs w:val="22"/>
        </w:rPr>
        <w:t>5</w:t>
      </w:r>
      <w:r w:rsidRPr="00665ACC">
        <w:rPr>
          <w:rFonts w:ascii="Times New Roman" w:hAnsi="Times New Roman" w:cs="Times New Roman"/>
          <w:sz w:val="22"/>
          <w:szCs w:val="22"/>
        </w:rPr>
        <w:t>/202</w:t>
      </w:r>
      <w:r w:rsidR="00D16C47">
        <w:rPr>
          <w:rFonts w:ascii="Times New Roman" w:hAnsi="Times New Roman" w:cs="Times New Roman"/>
          <w:sz w:val="22"/>
          <w:szCs w:val="22"/>
        </w:rPr>
        <w:t>6</w:t>
      </w:r>
      <w:r w:rsidRPr="00665ACC">
        <w:rPr>
          <w:rFonts w:ascii="Times New Roman" w:hAnsi="Times New Roman" w:cs="Times New Roman"/>
          <w:sz w:val="22"/>
          <w:szCs w:val="22"/>
        </w:rPr>
        <w:t xml:space="preserve">; </w:t>
      </w:r>
    </w:p>
    <w:p w:rsidR="00F5233C" w:rsidRPr="00665ACC" w:rsidRDefault="00F5233C" w:rsidP="00242ACA">
      <w:pPr>
        <w:jc w:val="both"/>
        <w:rPr>
          <w:rFonts w:ascii="Times New Roman" w:hAnsi="Times New Roman" w:cs="Times New Roman"/>
          <w:sz w:val="22"/>
          <w:szCs w:val="22"/>
        </w:rPr>
      </w:pPr>
    </w:p>
    <w:p w:rsidR="00F5233C" w:rsidRPr="00665ACC" w:rsidRDefault="00F5233C"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DS comunica al Collegio che </w:t>
      </w:r>
      <w:r w:rsidR="00A6165C">
        <w:rPr>
          <w:rFonts w:ascii="Times New Roman" w:hAnsi="Times New Roman" w:cs="Times New Roman"/>
          <w:sz w:val="22"/>
          <w:szCs w:val="22"/>
        </w:rPr>
        <w:t>verrà</w:t>
      </w:r>
      <w:r w:rsidRPr="00665ACC">
        <w:rPr>
          <w:rFonts w:ascii="Times New Roman" w:hAnsi="Times New Roman" w:cs="Times New Roman"/>
          <w:sz w:val="22"/>
          <w:szCs w:val="22"/>
        </w:rPr>
        <w:t xml:space="preserve"> pubblicata</w:t>
      </w:r>
      <w:r w:rsidR="00A6165C">
        <w:rPr>
          <w:rFonts w:ascii="Times New Roman" w:hAnsi="Times New Roman" w:cs="Times New Roman"/>
          <w:sz w:val="22"/>
          <w:szCs w:val="22"/>
        </w:rPr>
        <w:t xml:space="preserve"> a breve</w:t>
      </w:r>
      <w:r w:rsidRPr="00665ACC">
        <w:rPr>
          <w:rFonts w:ascii="Times New Roman" w:hAnsi="Times New Roman" w:cs="Times New Roman"/>
          <w:sz w:val="22"/>
          <w:szCs w:val="22"/>
        </w:rPr>
        <w:t xml:space="preserve"> la circolare relativa ai desiderata dei docenti. Precisa che si tratta di due moduli Google, uno per la scuola secondaria e uno per la scuola primaria, in cui i docenti possono esprimere le loro richieste/esigenze relativamente alla formulazione dell’orario definitivo. Si cercherà </w:t>
      </w:r>
      <w:r w:rsidR="006444B5" w:rsidRPr="00665ACC">
        <w:rPr>
          <w:rFonts w:ascii="Times New Roman" w:hAnsi="Times New Roman" w:cs="Times New Roman"/>
          <w:sz w:val="22"/>
          <w:szCs w:val="22"/>
        </w:rPr>
        <w:t xml:space="preserve">per quanto possibile </w:t>
      </w:r>
      <w:r w:rsidRPr="00665ACC">
        <w:rPr>
          <w:rFonts w:ascii="Times New Roman" w:hAnsi="Times New Roman" w:cs="Times New Roman"/>
          <w:sz w:val="22"/>
          <w:szCs w:val="22"/>
        </w:rPr>
        <w:t xml:space="preserve">di accontentare tali richieste tenendo presenti i vincoli strutturali e i vincoli didattici che stanno alla base dei criteri per la formulazione dell’orario. Invita </w:t>
      </w:r>
      <w:r w:rsidR="007B1C70" w:rsidRPr="00665ACC">
        <w:rPr>
          <w:rFonts w:ascii="Times New Roman" w:hAnsi="Times New Roman" w:cs="Times New Roman"/>
          <w:sz w:val="22"/>
          <w:szCs w:val="22"/>
        </w:rPr>
        <w:t>a prestare particolare attenzione all’orario dei docenti di sostegno affinché risulti quanto più funzionale sia agli alunni sia all’intero gruppo classe.</w:t>
      </w:r>
    </w:p>
    <w:p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7B1C70" w:rsidRPr="00665ACC" w:rsidRDefault="007B1C70" w:rsidP="00242ACA">
      <w:pPr>
        <w:jc w:val="both"/>
        <w:rPr>
          <w:rFonts w:ascii="Times New Roman" w:hAnsi="Times New Roman" w:cs="Times New Roman"/>
          <w:sz w:val="22"/>
          <w:szCs w:val="22"/>
        </w:rPr>
      </w:pPr>
    </w:p>
    <w:p w:rsidR="007B1C70" w:rsidRPr="00665ACC" w:rsidRDefault="007B1C70"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Proposte inerenti </w:t>
      </w:r>
      <w:proofErr w:type="gramStart"/>
      <w:r w:rsidRPr="00665ACC">
        <w:rPr>
          <w:rFonts w:ascii="Times New Roman" w:hAnsi="Times New Roman" w:cs="Times New Roman"/>
          <w:sz w:val="22"/>
          <w:szCs w:val="22"/>
        </w:rPr>
        <w:t>i</w:t>
      </w:r>
      <w:proofErr w:type="gramEnd"/>
      <w:r w:rsidRPr="00665ACC">
        <w:rPr>
          <w:rFonts w:ascii="Times New Roman" w:hAnsi="Times New Roman" w:cs="Times New Roman"/>
          <w:sz w:val="22"/>
          <w:szCs w:val="22"/>
        </w:rPr>
        <w:t xml:space="preserve"> criteri generali per la formazione delle classi e sezioni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D16C47">
        <w:rPr>
          <w:rFonts w:ascii="Times New Roman" w:hAnsi="Times New Roman" w:cs="Times New Roman"/>
          <w:sz w:val="22"/>
          <w:szCs w:val="22"/>
        </w:rPr>
        <w:t>5</w:t>
      </w:r>
      <w:r w:rsidRPr="00665ACC">
        <w:rPr>
          <w:rFonts w:ascii="Times New Roman" w:hAnsi="Times New Roman" w:cs="Times New Roman"/>
          <w:sz w:val="22"/>
          <w:szCs w:val="22"/>
        </w:rPr>
        <w:t>/202</w:t>
      </w:r>
      <w:r w:rsidR="00D16C47">
        <w:rPr>
          <w:rFonts w:ascii="Times New Roman" w:hAnsi="Times New Roman" w:cs="Times New Roman"/>
          <w:sz w:val="22"/>
          <w:szCs w:val="22"/>
        </w:rPr>
        <w:t>6</w:t>
      </w:r>
      <w:r w:rsidRPr="00665ACC">
        <w:rPr>
          <w:rFonts w:ascii="Times New Roman" w:hAnsi="Times New Roman" w:cs="Times New Roman"/>
          <w:sz w:val="22"/>
          <w:szCs w:val="22"/>
        </w:rPr>
        <w:t xml:space="preserve">; </w:t>
      </w:r>
    </w:p>
    <w:p w:rsidR="007B1C70" w:rsidRPr="00665ACC" w:rsidRDefault="007B1C70" w:rsidP="00242ACA">
      <w:pPr>
        <w:jc w:val="both"/>
        <w:rPr>
          <w:rFonts w:ascii="Times New Roman" w:hAnsi="Times New Roman" w:cs="Times New Roman"/>
          <w:sz w:val="22"/>
          <w:szCs w:val="22"/>
        </w:rPr>
      </w:pPr>
    </w:p>
    <w:p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Nella formazione delle classi prime sia della scuola secondaria sia della scuola primaria sono stati applicati i criteri generali previsti</w:t>
      </w:r>
      <w:r w:rsidR="00A6165C">
        <w:rPr>
          <w:rFonts w:ascii="Times New Roman" w:hAnsi="Times New Roman" w:cs="Times New Roman"/>
          <w:sz w:val="22"/>
          <w:szCs w:val="22"/>
        </w:rPr>
        <w:t xml:space="preserve"> con l’obiettivo di formare classi quanto più equilibrate possibile</w:t>
      </w:r>
      <w:r w:rsidRPr="00665ACC">
        <w:rPr>
          <w:rFonts w:ascii="Times New Roman" w:hAnsi="Times New Roman" w:cs="Times New Roman"/>
          <w:sz w:val="22"/>
          <w:szCs w:val="22"/>
        </w:rPr>
        <w:t>.</w:t>
      </w:r>
    </w:p>
    <w:p w:rsidR="007B1C70" w:rsidRPr="00665ACC"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7B1C70" w:rsidRDefault="007B1C70" w:rsidP="00242ACA">
      <w:pPr>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A6165C" w:rsidRPr="00665ACC" w:rsidRDefault="00A6165C" w:rsidP="00242ACA">
      <w:pPr>
        <w:jc w:val="both"/>
        <w:rPr>
          <w:rFonts w:ascii="Times New Roman" w:hAnsi="Times New Roman" w:cs="Times New Roman"/>
          <w:sz w:val="22"/>
          <w:szCs w:val="22"/>
        </w:rPr>
      </w:pPr>
    </w:p>
    <w:p w:rsidR="00E019B4" w:rsidRPr="00665ACC" w:rsidRDefault="00E019B4"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Individuazione aree di intervento e modalit</w:t>
      </w:r>
      <w:r w:rsidR="00242ACA" w:rsidRPr="00665ACC">
        <w:rPr>
          <w:rFonts w:ascii="Times New Roman" w:hAnsi="Times New Roman" w:cs="Times New Roman"/>
          <w:sz w:val="22"/>
          <w:szCs w:val="22"/>
        </w:rPr>
        <w:t>à</w:t>
      </w:r>
      <w:r w:rsidRPr="00665ACC">
        <w:rPr>
          <w:rFonts w:ascii="Times New Roman" w:hAnsi="Times New Roman" w:cs="Times New Roman"/>
          <w:sz w:val="22"/>
          <w:szCs w:val="22"/>
        </w:rPr>
        <w:t xml:space="preserve"> di selezione delle Funzioni Strumentali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D16C47">
        <w:rPr>
          <w:rFonts w:ascii="Times New Roman" w:hAnsi="Times New Roman" w:cs="Times New Roman"/>
          <w:sz w:val="22"/>
          <w:szCs w:val="22"/>
        </w:rPr>
        <w:t>5</w:t>
      </w:r>
      <w:r w:rsidRPr="00665ACC">
        <w:rPr>
          <w:rFonts w:ascii="Times New Roman" w:hAnsi="Times New Roman" w:cs="Times New Roman"/>
          <w:sz w:val="22"/>
          <w:szCs w:val="22"/>
        </w:rPr>
        <w:t>/202</w:t>
      </w:r>
      <w:r w:rsidR="00D16C47">
        <w:rPr>
          <w:rFonts w:ascii="Times New Roman" w:hAnsi="Times New Roman" w:cs="Times New Roman"/>
          <w:sz w:val="22"/>
          <w:szCs w:val="22"/>
        </w:rPr>
        <w:t>6</w:t>
      </w:r>
      <w:r w:rsidRPr="00665ACC">
        <w:rPr>
          <w:rFonts w:ascii="Times New Roman" w:hAnsi="Times New Roman" w:cs="Times New Roman"/>
          <w:sz w:val="22"/>
          <w:szCs w:val="22"/>
        </w:rPr>
        <w:t xml:space="preserve">; </w:t>
      </w:r>
    </w:p>
    <w:p w:rsidR="005A1882" w:rsidRPr="00665ACC" w:rsidRDefault="005A1882" w:rsidP="00242ACA">
      <w:pPr>
        <w:jc w:val="both"/>
        <w:rPr>
          <w:rFonts w:ascii="Times New Roman" w:hAnsi="Times New Roman" w:cs="Times New Roman"/>
          <w:sz w:val="22"/>
          <w:szCs w:val="22"/>
        </w:rPr>
      </w:pPr>
    </w:p>
    <w:p w:rsidR="005A1882" w:rsidRPr="00665ACC" w:rsidRDefault="005A1882" w:rsidP="00A6165C">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La </w:t>
      </w:r>
      <w:r w:rsidR="00A6165C">
        <w:rPr>
          <w:rFonts w:ascii="Times New Roman" w:hAnsi="Times New Roman" w:cs="Times New Roman"/>
          <w:sz w:val="22"/>
          <w:szCs w:val="22"/>
        </w:rPr>
        <w:t>Prof.ssa Cucchiara</w:t>
      </w:r>
      <w:r w:rsidRPr="00665ACC">
        <w:rPr>
          <w:rFonts w:ascii="Times New Roman" w:hAnsi="Times New Roman" w:cs="Times New Roman"/>
          <w:sz w:val="22"/>
          <w:szCs w:val="22"/>
        </w:rPr>
        <w:t xml:space="preserve"> comunica al Collegio le aree di intervento delle Funzioni Strumentali </w:t>
      </w:r>
      <w:r w:rsidR="00A6165C">
        <w:rPr>
          <w:rFonts w:ascii="Times New Roman" w:hAnsi="Times New Roman" w:cs="Times New Roman"/>
          <w:sz w:val="22"/>
          <w:szCs w:val="22"/>
        </w:rPr>
        <w:t>come indicato nelle tabelle sotto riportate</w:t>
      </w:r>
    </w:p>
    <w:p w:rsidR="001426C2" w:rsidRPr="00665ACC" w:rsidRDefault="001426C2" w:rsidP="00242ACA">
      <w:pPr>
        <w:ind w:left="-5" w:right="5"/>
        <w:jc w:val="both"/>
        <w:rPr>
          <w:rFonts w:ascii="Times New Roman" w:hAnsi="Times New Roman" w:cs="Times New Roman"/>
          <w:sz w:val="22"/>
          <w:szCs w:val="22"/>
        </w:rPr>
      </w:pPr>
    </w:p>
    <w:tbl>
      <w:tblPr>
        <w:tblStyle w:val="TableGrid"/>
        <w:tblW w:w="9621" w:type="dxa"/>
        <w:tblInd w:w="5" w:type="dxa"/>
        <w:tblCellMar>
          <w:top w:w="5" w:type="dxa"/>
          <w:right w:w="104" w:type="dxa"/>
        </w:tblCellMar>
        <w:tblLook w:val="04A0" w:firstRow="1" w:lastRow="0" w:firstColumn="1" w:lastColumn="0" w:noHBand="0" w:noVBand="1"/>
      </w:tblPr>
      <w:tblGrid>
        <w:gridCol w:w="4293"/>
        <w:gridCol w:w="2218"/>
        <w:gridCol w:w="2285"/>
        <w:gridCol w:w="825"/>
      </w:tblGrid>
      <w:tr w:rsidR="008030D4" w:rsidRPr="00665ACC" w:rsidTr="008030D4">
        <w:trPr>
          <w:trHeight w:val="480"/>
        </w:trPr>
        <w:tc>
          <w:tcPr>
            <w:tcW w:w="6511" w:type="dxa"/>
            <w:gridSpan w:val="2"/>
            <w:tcBorders>
              <w:top w:val="single" w:sz="4" w:space="0" w:color="000000"/>
              <w:left w:val="single" w:sz="4" w:space="0" w:color="000000"/>
              <w:right w:val="single" w:sz="4" w:space="0" w:color="000000"/>
            </w:tcBorders>
          </w:tcPr>
          <w:p w:rsidR="008030D4" w:rsidRPr="00665ACC" w:rsidRDefault="008030D4" w:rsidP="00242ACA">
            <w:pPr>
              <w:spacing w:after="160" w:line="259" w:lineRule="auto"/>
              <w:jc w:val="both"/>
              <w:rPr>
                <w:rFonts w:ascii="Times New Roman" w:hAnsi="Times New Roman" w:cs="Times New Roman"/>
              </w:rPr>
            </w:pPr>
            <w:r w:rsidRPr="00665ACC">
              <w:rPr>
                <w:rFonts w:ascii="Times New Roman" w:hAnsi="Times New Roman" w:cs="Times New Roman"/>
              </w:rPr>
              <w:t>FUNZIONE STRUMENTALE</w:t>
            </w:r>
          </w:p>
        </w:tc>
        <w:tc>
          <w:tcPr>
            <w:tcW w:w="3110" w:type="dxa"/>
            <w:gridSpan w:val="2"/>
            <w:tcBorders>
              <w:top w:val="single" w:sz="4" w:space="0" w:color="000000"/>
              <w:left w:val="single" w:sz="4" w:space="0" w:color="000000"/>
              <w:right w:val="single" w:sz="4" w:space="0" w:color="000000"/>
            </w:tcBorders>
          </w:tcPr>
          <w:p w:rsidR="008030D4" w:rsidRPr="00665ACC" w:rsidRDefault="008030D4" w:rsidP="00242ACA">
            <w:pPr>
              <w:tabs>
                <w:tab w:val="right" w:pos="721"/>
              </w:tabs>
              <w:jc w:val="both"/>
              <w:rPr>
                <w:rFonts w:ascii="Times New Roman" w:hAnsi="Times New Roman" w:cs="Times New Roman"/>
              </w:rPr>
            </w:pPr>
            <w:r w:rsidRPr="00665ACC">
              <w:rPr>
                <w:rFonts w:ascii="Times New Roman" w:hAnsi="Times New Roman" w:cs="Times New Roman"/>
              </w:rPr>
              <w:t>REFERENTE A SUPPORTO DELLA FS</w:t>
            </w:r>
          </w:p>
        </w:tc>
      </w:tr>
      <w:tr w:rsidR="005A1882" w:rsidRPr="00665ACC" w:rsidTr="008030D4">
        <w:trPr>
          <w:trHeight w:val="264"/>
        </w:trPr>
        <w:tc>
          <w:tcPr>
            <w:tcW w:w="4293" w:type="dxa"/>
            <w:tcBorders>
              <w:top w:val="single" w:sz="4" w:space="0" w:color="000000"/>
              <w:left w:val="single" w:sz="4" w:space="0" w:color="000000"/>
              <w:right w:val="single" w:sz="4" w:space="0" w:color="000000"/>
            </w:tcBorders>
          </w:tcPr>
          <w:p w:rsidR="005A1882" w:rsidRPr="00665ACC" w:rsidRDefault="005A1882" w:rsidP="00242ACA">
            <w:pPr>
              <w:spacing w:after="168"/>
              <w:jc w:val="both"/>
              <w:rPr>
                <w:rFonts w:ascii="Times New Roman" w:hAnsi="Times New Roman" w:cs="Times New Roman"/>
              </w:rPr>
            </w:pPr>
            <w:r w:rsidRPr="00665ACC">
              <w:rPr>
                <w:rFonts w:ascii="Times New Roman" w:hAnsi="Times New Roman" w:cs="Times New Roman"/>
                <w:b/>
                <w:u w:val="single" w:color="000000"/>
              </w:rPr>
              <w:t>Area 1</w:t>
            </w:r>
          </w:p>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b/>
              </w:rPr>
              <w:lastRenderedPageBreak/>
              <w:t>Gestione e monitoraggio del PTOF.</w:t>
            </w:r>
          </w:p>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b/>
              </w:rPr>
              <w:t>Valutazione e autovalutazione di Istituto.</w:t>
            </w:r>
          </w:p>
        </w:tc>
        <w:tc>
          <w:tcPr>
            <w:tcW w:w="2218" w:type="dxa"/>
            <w:tcBorders>
              <w:top w:val="single" w:sz="4" w:space="0" w:color="000000"/>
              <w:left w:val="single" w:sz="4" w:space="0" w:color="000000"/>
              <w:bottom w:val="single" w:sz="4" w:space="0" w:color="000000"/>
              <w:right w:val="single" w:sz="4" w:space="0" w:color="000000"/>
            </w:tcBorders>
          </w:tcPr>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lastRenderedPageBreak/>
              <w:t>2 Unità</w:t>
            </w:r>
          </w:p>
        </w:tc>
        <w:tc>
          <w:tcPr>
            <w:tcW w:w="2285" w:type="dxa"/>
            <w:tcBorders>
              <w:top w:val="single" w:sz="4" w:space="0" w:color="000000"/>
              <w:left w:val="single" w:sz="4" w:space="0" w:color="000000"/>
              <w:bottom w:val="single" w:sz="4" w:space="0" w:color="000000"/>
              <w:right w:val="nil"/>
            </w:tcBorders>
          </w:tcPr>
          <w:p w:rsidR="005A1882" w:rsidRPr="00665ACC" w:rsidRDefault="005A1882" w:rsidP="00242ACA">
            <w:pPr>
              <w:spacing w:line="259" w:lineRule="auto"/>
              <w:ind w:left="110"/>
              <w:jc w:val="both"/>
              <w:rPr>
                <w:rFonts w:ascii="Times New Roman" w:hAnsi="Times New Roman" w:cs="Times New Roman"/>
              </w:rPr>
            </w:pPr>
          </w:p>
        </w:tc>
        <w:tc>
          <w:tcPr>
            <w:tcW w:w="825" w:type="dxa"/>
            <w:tcBorders>
              <w:top w:val="single" w:sz="4" w:space="0" w:color="000000"/>
              <w:left w:val="nil"/>
              <w:bottom w:val="single" w:sz="4" w:space="0" w:color="000000"/>
              <w:right w:val="single" w:sz="4" w:space="0" w:color="000000"/>
            </w:tcBorders>
          </w:tcPr>
          <w:p w:rsidR="005A1882" w:rsidRPr="00665ACC" w:rsidRDefault="005A1882" w:rsidP="00242ACA">
            <w:pPr>
              <w:spacing w:after="160" w:line="259" w:lineRule="auto"/>
              <w:jc w:val="both"/>
              <w:rPr>
                <w:rFonts w:ascii="Times New Roman" w:hAnsi="Times New Roman" w:cs="Times New Roman"/>
              </w:rPr>
            </w:pPr>
          </w:p>
        </w:tc>
      </w:tr>
      <w:tr w:rsidR="005A1882" w:rsidRPr="00665ACC" w:rsidTr="008030D4">
        <w:trPr>
          <w:trHeight w:val="1562"/>
        </w:trPr>
        <w:tc>
          <w:tcPr>
            <w:tcW w:w="4293" w:type="dxa"/>
            <w:tcBorders>
              <w:top w:val="single" w:sz="4" w:space="0" w:color="000000"/>
              <w:left w:val="single" w:sz="4" w:space="0" w:color="000000"/>
              <w:bottom w:val="single" w:sz="4" w:space="0" w:color="000000"/>
              <w:right w:val="single" w:sz="4" w:space="0" w:color="000000"/>
            </w:tcBorders>
          </w:tcPr>
          <w:p w:rsidR="005A1882" w:rsidRPr="00665ACC" w:rsidRDefault="005A1882" w:rsidP="00242ACA">
            <w:pPr>
              <w:spacing w:after="168"/>
              <w:ind w:left="108"/>
              <w:jc w:val="both"/>
              <w:rPr>
                <w:rFonts w:ascii="Times New Roman" w:hAnsi="Times New Roman" w:cs="Times New Roman"/>
                <w:b/>
                <w:u w:val="single" w:color="000000"/>
              </w:rPr>
            </w:pPr>
            <w:r w:rsidRPr="00665ACC">
              <w:rPr>
                <w:rFonts w:ascii="Times New Roman" w:hAnsi="Times New Roman" w:cs="Times New Roman"/>
                <w:b/>
                <w:u w:val="single" w:color="000000"/>
              </w:rPr>
              <w:t>Area    2</w:t>
            </w:r>
          </w:p>
          <w:p w:rsidR="005A1882" w:rsidRPr="00665ACC" w:rsidRDefault="005A1882" w:rsidP="00242ACA">
            <w:pPr>
              <w:spacing w:after="168"/>
              <w:ind w:left="108"/>
              <w:jc w:val="both"/>
              <w:rPr>
                <w:rFonts w:ascii="Times New Roman" w:hAnsi="Times New Roman" w:cs="Times New Roman"/>
              </w:rPr>
            </w:pPr>
            <w:r w:rsidRPr="00665ACC">
              <w:rPr>
                <w:rFonts w:ascii="Times New Roman" w:hAnsi="Times New Roman" w:cs="Times New Roman"/>
                <w:b/>
              </w:rPr>
              <w:t>Sostegno al lavoro dei docenti</w:t>
            </w:r>
          </w:p>
        </w:tc>
        <w:tc>
          <w:tcPr>
            <w:tcW w:w="2218" w:type="dxa"/>
            <w:tcBorders>
              <w:top w:val="single" w:sz="4" w:space="0" w:color="000000"/>
              <w:left w:val="single" w:sz="4" w:space="0" w:color="000000"/>
              <w:bottom w:val="single" w:sz="4" w:space="0" w:color="000000"/>
              <w:right w:val="single" w:sz="4" w:space="0" w:color="000000"/>
            </w:tcBorders>
          </w:tcPr>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2285" w:type="dxa"/>
            <w:tcBorders>
              <w:top w:val="single" w:sz="4" w:space="0" w:color="000000"/>
              <w:left w:val="single" w:sz="4" w:space="0" w:color="000000"/>
              <w:bottom w:val="single" w:sz="4" w:space="0" w:color="000000"/>
              <w:right w:val="nil"/>
            </w:tcBorders>
          </w:tcPr>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825" w:type="dxa"/>
            <w:tcBorders>
              <w:top w:val="single" w:sz="4" w:space="0" w:color="000000"/>
              <w:left w:val="nil"/>
              <w:bottom w:val="single" w:sz="4" w:space="0" w:color="000000"/>
              <w:right w:val="single" w:sz="4" w:space="0" w:color="000000"/>
            </w:tcBorders>
          </w:tcPr>
          <w:p w:rsidR="005A1882" w:rsidRPr="00665ACC" w:rsidRDefault="005A1882" w:rsidP="00242ACA">
            <w:pPr>
              <w:spacing w:after="160" w:line="259" w:lineRule="auto"/>
              <w:jc w:val="both"/>
              <w:rPr>
                <w:rFonts w:ascii="Times New Roman" w:hAnsi="Times New Roman" w:cs="Times New Roman"/>
              </w:rPr>
            </w:pPr>
          </w:p>
        </w:tc>
      </w:tr>
      <w:tr w:rsidR="005A1882" w:rsidRPr="00665ACC" w:rsidTr="008030D4">
        <w:trPr>
          <w:trHeight w:val="1715"/>
        </w:trPr>
        <w:tc>
          <w:tcPr>
            <w:tcW w:w="4293" w:type="dxa"/>
            <w:tcBorders>
              <w:top w:val="single" w:sz="4" w:space="0" w:color="000000"/>
              <w:left w:val="single" w:sz="4" w:space="0" w:color="000000"/>
              <w:right w:val="single" w:sz="4" w:space="0" w:color="000000"/>
            </w:tcBorders>
          </w:tcPr>
          <w:p w:rsidR="005A1882" w:rsidRPr="00665ACC" w:rsidRDefault="005A1882" w:rsidP="00242ACA">
            <w:pPr>
              <w:ind w:left="14"/>
              <w:jc w:val="both"/>
              <w:rPr>
                <w:rFonts w:ascii="Times New Roman" w:hAnsi="Times New Roman" w:cs="Times New Roman"/>
              </w:rPr>
            </w:pPr>
            <w:r w:rsidRPr="00665ACC">
              <w:rPr>
                <w:rFonts w:ascii="Times New Roman" w:hAnsi="Times New Roman" w:cs="Times New Roman"/>
                <w:b/>
                <w:u w:val="single" w:color="000000"/>
              </w:rPr>
              <w:t xml:space="preserve"> Area    3</w:t>
            </w:r>
          </w:p>
          <w:p w:rsidR="005A1882" w:rsidRPr="00665ACC" w:rsidRDefault="005A1882" w:rsidP="00242ACA">
            <w:pPr>
              <w:spacing w:line="259" w:lineRule="auto"/>
              <w:jc w:val="both"/>
              <w:rPr>
                <w:rFonts w:ascii="Times New Roman" w:hAnsi="Times New Roman" w:cs="Times New Roman"/>
                <w:b/>
              </w:rPr>
            </w:pPr>
          </w:p>
          <w:p w:rsidR="005A1882" w:rsidRPr="00665ACC" w:rsidRDefault="005A1882" w:rsidP="00242ACA">
            <w:pPr>
              <w:spacing w:line="259" w:lineRule="auto"/>
              <w:jc w:val="both"/>
              <w:rPr>
                <w:rFonts w:ascii="Times New Roman" w:hAnsi="Times New Roman" w:cs="Times New Roman"/>
              </w:rPr>
            </w:pPr>
            <w:r w:rsidRPr="00665ACC">
              <w:rPr>
                <w:rFonts w:ascii="Times New Roman" w:hAnsi="Times New Roman" w:cs="Times New Roman"/>
                <w:b/>
              </w:rPr>
              <w:t>Interventi e servizi per gli studenti</w:t>
            </w:r>
          </w:p>
          <w:p w:rsidR="005A1882" w:rsidRPr="00665ACC" w:rsidRDefault="005A1882" w:rsidP="00242ACA">
            <w:pPr>
              <w:spacing w:after="237" w:line="239" w:lineRule="auto"/>
              <w:ind w:left="16" w:right="213"/>
              <w:jc w:val="both"/>
              <w:rPr>
                <w:rFonts w:ascii="Times New Roman" w:hAnsi="Times New Roman" w:cs="Times New Roman"/>
              </w:rPr>
            </w:pPr>
            <w:r w:rsidRPr="00665ACC">
              <w:rPr>
                <w:rFonts w:ascii="Times New Roman" w:hAnsi="Times New Roman" w:cs="Times New Roman"/>
                <w:b/>
              </w:rPr>
              <w:t>Successo formativo dispersione scolastica</w:t>
            </w:r>
          </w:p>
        </w:tc>
        <w:tc>
          <w:tcPr>
            <w:tcW w:w="2218" w:type="dxa"/>
            <w:tcBorders>
              <w:top w:val="single" w:sz="4" w:space="0" w:color="000000"/>
              <w:left w:val="single" w:sz="4" w:space="0" w:color="000000"/>
              <w:right w:val="single" w:sz="4" w:space="0" w:color="000000"/>
            </w:tcBorders>
          </w:tcPr>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2285" w:type="dxa"/>
            <w:tcBorders>
              <w:top w:val="single" w:sz="4" w:space="0" w:color="000000"/>
              <w:left w:val="single" w:sz="4" w:space="0" w:color="000000"/>
              <w:right w:val="nil"/>
            </w:tcBorders>
          </w:tcPr>
          <w:p w:rsidR="005A1882" w:rsidRPr="00665ACC" w:rsidRDefault="00D16C47" w:rsidP="00242ACA">
            <w:pPr>
              <w:spacing w:line="259" w:lineRule="auto"/>
              <w:ind w:left="110"/>
              <w:jc w:val="both"/>
              <w:rPr>
                <w:rFonts w:ascii="Times New Roman" w:hAnsi="Times New Roman" w:cs="Times New Roman"/>
              </w:rPr>
            </w:pPr>
            <w:r>
              <w:rPr>
                <w:rFonts w:ascii="Times New Roman" w:hAnsi="Times New Roman" w:cs="Times New Roman"/>
              </w:rPr>
              <w:t>GOSP - 2 Unità</w:t>
            </w:r>
          </w:p>
        </w:tc>
        <w:tc>
          <w:tcPr>
            <w:tcW w:w="825" w:type="dxa"/>
            <w:tcBorders>
              <w:top w:val="single" w:sz="4" w:space="0" w:color="000000"/>
              <w:left w:val="nil"/>
              <w:right w:val="single" w:sz="4" w:space="0" w:color="auto"/>
            </w:tcBorders>
          </w:tcPr>
          <w:p w:rsidR="005A1882" w:rsidRPr="00665ACC" w:rsidRDefault="005A1882" w:rsidP="00242ACA">
            <w:pPr>
              <w:spacing w:after="160" w:line="259" w:lineRule="auto"/>
              <w:jc w:val="both"/>
              <w:rPr>
                <w:rFonts w:ascii="Times New Roman" w:hAnsi="Times New Roman" w:cs="Times New Roman"/>
              </w:rPr>
            </w:pPr>
          </w:p>
        </w:tc>
      </w:tr>
      <w:tr w:rsidR="005A1882" w:rsidRPr="00665ACC" w:rsidTr="008030D4">
        <w:trPr>
          <w:trHeight w:val="1897"/>
        </w:trPr>
        <w:tc>
          <w:tcPr>
            <w:tcW w:w="4293" w:type="dxa"/>
            <w:tcBorders>
              <w:top w:val="single" w:sz="4" w:space="0" w:color="000000"/>
              <w:left w:val="single" w:sz="4" w:space="0" w:color="000000"/>
              <w:bottom w:val="single" w:sz="4" w:space="0" w:color="auto"/>
              <w:right w:val="single" w:sz="4" w:space="0" w:color="000000"/>
            </w:tcBorders>
          </w:tcPr>
          <w:p w:rsidR="005A1882" w:rsidRPr="00665ACC" w:rsidRDefault="005A1882" w:rsidP="00242ACA">
            <w:pPr>
              <w:spacing w:after="258"/>
              <w:ind w:left="14"/>
              <w:jc w:val="both"/>
              <w:rPr>
                <w:rFonts w:ascii="Times New Roman" w:hAnsi="Times New Roman" w:cs="Times New Roman"/>
              </w:rPr>
            </w:pPr>
            <w:r w:rsidRPr="00665ACC">
              <w:rPr>
                <w:rFonts w:ascii="Times New Roman" w:hAnsi="Times New Roman" w:cs="Times New Roman"/>
                <w:b/>
                <w:u w:val="single" w:color="000000"/>
              </w:rPr>
              <w:t xml:space="preserve"> Area    3</w:t>
            </w:r>
          </w:p>
          <w:p w:rsidR="005A1882" w:rsidRPr="00665ACC" w:rsidRDefault="005A1882" w:rsidP="00242ACA">
            <w:pPr>
              <w:spacing w:after="237" w:line="239" w:lineRule="auto"/>
              <w:ind w:left="16" w:right="213"/>
              <w:jc w:val="both"/>
              <w:rPr>
                <w:rFonts w:ascii="Times New Roman" w:hAnsi="Times New Roman" w:cs="Times New Roman"/>
                <w:b/>
              </w:rPr>
            </w:pPr>
            <w:r w:rsidRPr="00665ACC">
              <w:rPr>
                <w:rFonts w:ascii="Times New Roman" w:hAnsi="Times New Roman" w:cs="Times New Roman"/>
                <w:b/>
              </w:rPr>
              <w:t xml:space="preserve">Interventi e servizi per gli studenti </w:t>
            </w:r>
          </w:p>
          <w:p w:rsidR="005A1882" w:rsidRPr="00665ACC" w:rsidRDefault="005A1882" w:rsidP="00242ACA">
            <w:pPr>
              <w:spacing w:after="258"/>
              <w:ind w:left="14"/>
              <w:jc w:val="both"/>
              <w:rPr>
                <w:rFonts w:ascii="Times New Roman" w:hAnsi="Times New Roman" w:cs="Times New Roman"/>
                <w:b/>
              </w:rPr>
            </w:pPr>
            <w:r w:rsidRPr="00665ACC">
              <w:rPr>
                <w:rFonts w:ascii="Times New Roman" w:hAnsi="Times New Roman" w:cs="Times New Roman"/>
                <w:b/>
              </w:rPr>
              <w:t>Inclusione</w:t>
            </w:r>
          </w:p>
        </w:tc>
        <w:tc>
          <w:tcPr>
            <w:tcW w:w="2218" w:type="dxa"/>
            <w:tcBorders>
              <w:top w:val="single" w:sz="4" w:space="0" w:color="000000"/>
              <w:left w:val="single" w:sz="4" w:space="0" w:color="000000"/>
              <w:bottom w:val="single" w:sz="4" w:space="0" w:color="auto"/>
              <w:right w:val="single" w:sz="4" w:space="0" w:color="000000"/>
            </w:tcBorders>
          </w:tcPr>
          <w:p w:rsidR="005A1882" w:rsidRPr="00665ACC" w:rsidRDefault="001426C2" w:rsidP="00242ACA">
            <w:pPr>
              <w:spacing w:line="259" w:lineRule="auto"/>
              <w:ind w:left="110"/>
              <w:jc w:val="both"/>
              <w:rPr>
                <w:rFonts w:ascii="Times New Roman" w:hAnsi="Times New Roman" w:cs="Times New Roman"/>
              </w:rPr>
            </w:pPr>
            <w:r w:rsidRPr="00665ACC">
              <w:rPr>
                <w:rFonts w:ascii="Times New Roman" w:hAnsi="Times New Roman" w:cs="Times New Roman"/>
              </w:rPr>
              <w:t>2</w:t>
            </w:r>
            <w:r w:rsidR="005A1882" w:rsidRPr="00665ACC">
              <w:rPr>
                <w:rFonts w:ascii="Times New Roman" w:hAnsi="Times New Roman" w:cs="Times New Roman"/>
              </w:rPr>
              <w:t xml:space="preserve"> Unità</w:t>
            </w:r>
          </w:p>
        </w:tc>
        <w:tc>
          <w:tcPr>
            <w:tcW w:w="2285" w:type="dxa"/>
            <w:tcBorders>
              <w:top w:val="single" w:sz="4" w:space="0" w:color="000000"/>
              <w:left w:val="single" w:sz="4" w:space="0" w:color="000000"/>
              <w:bottom w:val="single" w:sz="4" w:space="0" w:color="auto"/>
              <w:right w:val="nil"/>
            </w:tcBorders>
          </w:tcPr>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825" w:type="dxa"/>
            <w:tcBorders>
              <w:top w:val="single" w:sz="4" w:space="0" w:color="000000"/>
              <w:left w:val="nil"/>
              <w:bottom w:val="single" w:sz="4" w:space="0" w:color="auto"/>
              <w:right w:val="single" w:sz="4" w:space="0" w:color="000000"/>
            </w:tcBorders>
          </w:tcPr>
          <w:p w:rsidR="005A1882" w:rsidRPr="00665ACC" w:rsidRDefault="005A1882" w:rsidP="00242ACA">
            <w:pPr>
              <w:spacing w:after="160" w:line="259" w:lineRule="auto"/>
              <w:jc w:val="both"/>
              <w:rPr>
                <w:rFonts w:ascii="Times New Roman" w:hAnsi="Times New Roman" w:cs="Times New Roman"/>
              </w:rPr>
            </w:pPr>
          </w:p>
        </w:tc>
      </w:tr>
      <w:tr w:rsidR="005A1882" w:rsidRPr="00665ACC" w:rsidTr="008030D4">
        <w:trPr>
          <w:trHeight w:val="1897"/>
        </w:trPr>
        <w:tc>
          <w:tcPr>
            <w:tcW w:w="4293" w:type="dxa"/>
            <w:tcBorders>
              <w:top w:val="single" w:sz="4" w:space="0" w:color="000000"/>
              <w:left w:val="single" w:sz="4" w:space="0" w:color="000000"/>
              <w:bottom w:val="single" w:sz="4" w:space="0" w:color="auto"/>
              <w:right w:val="single" w:sz="4" w:space="0" w:color="000000"/>
            </w:tcBorders>
          </w:tcPr>
          <w:p w:rsidR="005A1882" w:rsidRPr="00665ACC" w:rsidRDefault="005A1882" w:rsidP="00242ACA">
            <w:pPr>
              <w:spacing w:after="212"/>
              <w:jc w:val="both"/>
              <w:rPr>
                <w:rFonts w:ascii="Times New Roman" w:hAnsi="Times New Roman" w:cs="Times New Roman"/>
              </w:rPr>
            </w:pPr>
            <w:r w:rsidRPr="00665ACC">
              <w:rPr>
                <w:rFonts w:ascii="Times New Roman" w:hAnsi="Times New Roman" w:cs="Times New Roman"/>
                <w:b/>
                <w:u w:val="single" w:color="000000"/>
              </w:rPr>
              <w:t>Area 4</w:t>
            </w:r>
          </w:p>
          <w:p w:rsidR="005A1882" w:rsidRPr="00665ACC" w:rsidRDefault="005A1882" w:rsidP="00242ACA">
            <w:pPr>
              <w:spacing w:line="238" w:lineRule="auto"/>
              <w:jc w:val="both"/>
              <w:rPr>
                <w:rFonts w:ascii="Times New Roman" w:hAnsi="Times New Roman" w:cs="Times New Roman"/>
              </w:rPr>
            </w:pPr>
            <w:r w:rsidRPr="00665ACC">
              <w:rPr>
                <w:rFonts w:ascii="Times New Roman" w:hAnsi="Times New Roman" w:cs="Times New Roman"/>
                <w:b/>
              </w:rPr>
              <w:t>Coordinamento per lo sviluppo dei rapporti tra scuola e territorio/ orientamento/ viaggi e visite d’istruzione</w:t>
            </w:r>
          </w:p>
        </w:tc>
        <w:tc>
          <w:tcPr>
            <w:tcW w:w="2218" w:type="dxa"/>
            <w:tcBorders>
              <w:top w:val="single" w:sz="4" w:space="0" w:color="000000"/>
              <w:left w:val="single" w:sz="4" w:space="0" w:color="000000"/>
              <w:bottom w:val="single" w:sz="4" w:space="0" w:color="auto"/>
              <w:right w:val="single" w:sz="4" w:space="0" w:color="000000"/>
            </w:tcBorders>
          </w:tcPr>
          <w:p w:rsidR="005A1882" w:rsidRPr="00665ACC" w:rsidRDefault="005A1882" w:rsidP="00242ACA">
            <w:pPr>
              <w:spacing w:line="259" w:lineRule="auto"/>
              <w:ind w:left="110"/>
              <w:jc w:val="both"/>
              <w:rPr>
                <w:rFonts w:ascii="Times New Roman" w:hAnsi="Times New Roman" w:cs="Times New Roman"/>
              </w:rPr>
            </w:pPr>
            <w:r w:rsidRPr="00665ACC">
              <w:rPr>
                <w:rFonts w:ascii="Times New Roman" w:hAnsi="Times New Roman" w:cs="Times New Roman"/>
              </w:rPr>
              <w:t>1 Unità</w:t>
            </w:r>
          </w:p>
        </w:tc>
        <w:tc>
          <w:tcPr>
            <w:tcW w:w="2285" w:type="dxa"/>
            <w:tcBorders>
              <w:top w:val="single" w:sz="4" w:space="0" w:color="000000"/>
              <w:left w:val="single" w:sz="4" w:space="0" w:color="000000"/>
              <w:bottom w:val="single" w:sz="4" w:space="0" w:color="auto"/>
              <w:right w:val="nil"/>
            </w:tcBorders>
          </w:tcPr>
          <w:p w:rsidR="005A1882" w:rsidRPr="00665ACC" w:rsidRDefault="005D1572" w:rsidP="00242ACA">
            <w:pPr>
              <w:spacing w:line="259" w:lineRule="auto"/>
              <w:ind w:left="110"/>
              <w:jc w:val="both"/>
              <w:rPr>
                <w:rFonts w:ascii="Times New Roman" w:hAnsi="Times New Roman" w:cs="Times New Roman"/>
              </w:rPr>
            </w:pPr>
            <w:r w:rsidRPr="00665ACC">
              <w:rPr>
                <w:rFonts w:ascii="Times New Roman" w:hAnsi="Times New Roman" w:cs="Times New Roman"/>
              </w:rPr>
              <w:t>1</w:t>
            </w:r>
            <w:r w:rsidR="005A1882" w:rsidRPr="00665ACC">
              <w:rPr>
                <w:rFonts w:ascii="Times New Roman" w:hAnsi="Times New Roman" w:cs="Times New Roman"/>
              </w:rPr>
              <w:t xml:space="preserve"> Unità </w:t>
            </w:r>
          </w:p>
        </w:tc>
        <w:tc>
          <w:tcPr>
            <w:tcW w:w="825" w:type="dxa"/>
            <w:tcBorders>
              <w:top w:val="single" w:sz="4" w:space="0" w:color="000000"/>
              <w:left w:val="nil"/>
              <w:bottom w:val="single" w:sz="4" w:space="0" w:color="auto"/>
              <w:right w:val="single" w:sz="4" w:space="0" w:color="000000"/>
            </w:tcBorders>
          </w:tcPr>
          <w:p w:rsidR="005A1882" w:rsidRPr="00665ACC" w:rsidRDefault="005A1882" w:rsidP="00242ACA">
            <w:pPr>
              <w:spacing w:after="160" w:line="259" w:lineRule="auto"/>
              <w:jc w:val="both"/>
              <w:rPr>
                <w:rFonts w:ascii="Times New Roman" w:hAnsi="Times New Roman" w:cs="Times New Roman"/>
              </w:rPr>
            </w:pPr>
          </w:p>
        </w:tc>
      </w:tr>
      <w:tr w:rsidR="005A1882" w:rsidRPr="00665ACC" w:rsidTr="008030D4">
        <w:tblPrEx>
          <w:tblBorders>
            <w:top w:val="single" w:sz="4" w:space="0" w:color="auto"/>
          </w:tblBorders>
          <w:tblCellMar>
            <w:top w:w="0" w:type="dxa"/>
            <w:left w:w="70" w:type="dxa"/>
            <w:right w:w="70" w:type="dxa"/>
          </w:tblCellMar>
          <w:tblLook w:val="0000" w:firstRow="0" w:lastRow="0" w:firstColumn="0" w:lastColumn="0" w:noHBand="0" w:noVBand="0"/>
        </w:tblPrEx>
        <w:trPr>
          <w:gridBefore w:val="2"/>
          <w:wBefore w:w="6511" w:type="dxa"/>
          <w:trHeight w:val="100"/>
        </w:trPr>
        <w:tc>
          <w:tcPr>
            <w:tcW w:w="3110" w:type="dxa"/>
            <w:gridSpan w:val="2"/>
          </w:tcPr>
          <w:p w:rsidR="005A1882" w:rsidRPr="00665ACC" w:rsidRDefault="005A1882" w:rsidP="00242ACA">
            <w:pPr>
              <w:ind w:right="5"/>
              <w:jc w:val="both"/>
              <w:rPr>
                <w:rFonts w:ascii="Times New Roman" w:hAnsi="Times New Roman" w:cs="Times New Roman"/>
              </w:rPr>
            </w:pPr>
          </w:p>
        </w:tc>
      </w:tr>
    </w:tbl>
    <w:p w:rsidR="008030D4" w:rsidRPr="00665ACC" w:rsidRDefault="00A6165C" w:rsidP="00242ACA">
      <w:pPr>
        <w:ind w:right="5"/>
        <w:jc w:val="both"/>
        <w:rPr>
          <w:rFonts w:ascii="Times New Roman" w:hAnsi="Times New Roman" w:cs="Times New Roman"/>
          <w:sz w:val="22"/>
          <w:szCs w:val="22"/>
        </w:rPr>
      </w:pPr>
      <w:r>
        <w:rPr>
          <w:rFonts w:ascii="Times New Roman" w:hAnsi="Times New Roman" w:cs="Times New Roman"/>
          <w:sz w:val="22"/>
          <w:szCs w:val="22"/>
        </w:rPr>
        <w:t xml:space="preserve">La DS </w:t>
      </w:r>
      <w:r w:rsidR="00942F5F">
        <w:rPr>
          <w:rFonts w:ascii="Times New Roman" w:hAnsi="Times New Roman" w:cs="Times New Roman"/>
          <w:sz w:val="22"/>
          <w:szCs w:val="22"/>
        </w:rPr>
        <w:t>esplicita più nel dettaglio i compiti delle varie funzioni strumentali con particolare attenzione all’area 1, Gestione e monitoraggio del PTOF, e all’area 3, Successo formativo e Dispersione Scolastica. Per quest’ultima ricorda che al plesso Baviera verrà istituito un Presidio Educativo a supporto di allievi e allieve, mentre al Plesso Ustica riprenderanno le attività del progetto Orizzonti di Città già avviato nello scorso anno scolastico.</w:t>
      </w:r>
    </w:p>
    <w:p w:rsidR="00942F5F" w:rsidRPr="00665ACC" w:rsidRDefault="005A1882"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A breve verranno pubblicati gli avvisi per la selezione.</w:t>
      </w:r>
    </w:p>
    <w:p w:rsidR="00FB4DE3" w:rsidRPr="00665ACC" w:rsidRDefault="00FB4DE3"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Si passa alla votazione </w:t>
      </w:r>
    </w:p>
    <w:p w:rsidR="00FB4DE3" w:rsidRPr="00665ACC" w:rsidRDefault="00942F5F" w:rsidP="00242ACA">
      <w:pPr>
        <w:ind w:left="-5" w:right="5"/>
        <w:jc w:val="both"/>
        <w:rPr>
          <w:rFonts w:ascii="Times New Roman" w:hAnsi="Times New Roman" w:cs="Times New Roman"/>
          <w:sz w:val="22"/>
          <w:szCs w:val="22"/>
        </w:rPr>
      </w:pPr>
      <w:r>
        <w:rPr>
          <w:rFonts w:ascii="Times New Roman" w:hAnsi="Times New Roman" w:cs="Times New Roman"/>
          <w:sz w:val="22"/>
          <w:szCs w:val="22"/>
        </w:rPr>
        <w:t>Contrario</w:t>
      </w:r>
      <w:r w:rsidR="00FB4DE3" w:rsidRPr="00665ACC">
        <w:rPr>
          <w:rFonts w:ascii="Times New Roman" w:hAnsi="Times New Roman" w:cs="Times New Roman"/>
          <w:sz w:val="22"/>
          <w:szCs w:val="22"/>
        </w:rPr>
        <w:t>: 1 (Prof. Pirrotta)</w:t>
      </w:r>
    </w:p>
    <w:p w:rsidR="00FB4DE3" w:rsidRPr="00665ACC" w:rsidRDefault="00FB4DE3" w:rsidP="00242ACA">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a larghissima maggioranza </w:t>
      </w:r>
    </w:p>
    <w:p w:rsidR="005A1882" w:rsidRPr="00665ACC" w:rsidRDefault="005A1882"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 </w:t>
      </w:r>
    </w:p>
    <w:p w:rsidR="005A1882" w:rsidRDefault="005A1882" w:rsidP="00242ACA">
      <w:pPr>
        <w:ind w:left="-5" w:right="5846"/>
        <w:jc w:val="both"/>
        <w:rPr>
          <w:rFonts w:ascii="Times New Roman" w:hAnsi="Times New Roman" w:cs="Times New Roman"/>
          <w:sz w:val="22"/>
          <w:szCs w:val="22"/>
        </w:rPr>
      </w:pPr>
      <w:r w:rsidRPr="00665ACC">
        <w:rPr>
          <w:rFonts w:ascii="Times New Roman" w:hAnsi="Times New Roman" w:cs="Times New Roman"/>
          <w:sz w:val="22"/>
          <w:szCs w:val="22"/>
        </w:rPr>
        <w:t xml:space="preserve"> Si passa al successivo punto </w:t>
      </w:r>
      <w:proofErr w:type="gramStart"/>
      <w:r w:rsidRPr="00665ACC">
        <w:rPr>
          <w:rFonts w:ascii="Times New Roman" w:hAnsi="Times New Roman" w:cs="Times New Roman"/>
          <w:sz w:val="22"/>
          <w:szCs w:val="22"/>
        </w:rPr>
        <w:t>all’</w:t>
      </w:r>
      <w:proofErr w:type="spellStart"/>
      <w:r w:rsidRPr="00665ACC">
        <w:rPr>
          <w:rFonts w:ascii="Times New Roman" w:hAnsi="Times New Roman" w:cs="Times New Roman"/>
          <w:sz w:val="22"/>
          <w:szCs w:val="22"/>
        </w:rPr>
        <w:t>O.d.g</w:t>
      </w:r>
      <w:proofErr w:type="spellEnd"/>
      <w:proofErr w:type="gramEnd"/>
    </w:p>
    <w:p w:rsidR="00942F5F" w:rsidRPr="00665ACC" w:rsidRDefault="00942F5F" w:rsidP="00242ACA">
      <w:pPr>
        <w:ind w:left="-5" w:right="5846"/>
        <w:jc w:val="both"/>
        <w:rPr>
          <w:rFonts w:ascii="Times New Roman" w:hAnsi="Times New Roman" w:cs="Times New Roman"/>
          <w:sz w:val="22"/>
          <w:szCs w:val="22"/>
        </w:rPr>
      </w:pPr>
    </w:p>
    <w:p w:rsidR="00FB4DE3" w:rsidRPr="00665ACC" w:rsidRDefault="00FB4DE3"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Nomina membri GLI; </w:t>
      </w:r>
    </w:p>
    <w:p w:rsidR="00FB4DE3" w:rsidRPr="00665ACC" w:rsidRDefault="00FB4DE3" w:rsidP="00242ACA">
      <w:pPr>
        <w:jc w:val="both"/>
        <w:rPr>
          <w:rFonts w:ascii="Times New Roman" w:hAnsi="Times New Roman" w:cs="Times New Roman"/>
          <w:sz w:val="22"/>
          <w:szCs w:val="22"/>
        </w:rPr>
      </w:pPr>
    </w:p>
    <w:p w:rsidR="00FB4DE3" w:rsidRPr="00665ACC" w:rsidRDefault="00942F5F" w:rsidP="00242ACA">
      <w:pPr>
        <w:jc w:val="both"/>
        <w:rPr>
          <w:rFonts w:ascii="Times New Roman" w:hAnsi="Times New Roman" w:cs="Times New Roman"/>
          <w:sz w:val="22"/>
          <w:szCs w:val="22"/>
        </w:rPr>
      </w:pPr>
      <w:r>
        <w:rPr>
          <w:rFonts w:ascii="Times New Roman" w:hAnsi="Times New Roman" w:cs="Times New Roman"/>
          <w:sz w:val="22"/>
          <w:szCs w:val="22"/>
        </w:rPr>
        <w:t>Si rimanda al prossimo Collegio la nomina dei membri GLI.</w:t>
      </w:r>
    </w:p>
    <w:p w:rsidR="00FB4DE3" w:rsidRPr="00665ACC" w:rsidRDefault="00FB4DE3" w:rsidP="00242ACA">
      <w:pPr>
        <w:jc w:val="both"/>
        <w:rPr>
          <w:rFonts w:ascii="Times New Roman" w:hAnsi="Times New Roman" w:cs="Times New Roman"/>
          <w:sz w:val="22"/>
          <w:szCs w:val="22"/>
        </w:rPr>
      </w:pPr>
    </w:p>
    <w:p w:rsidR="00FB4DE3" w:rsidRPr="00665ACC" w:rsidRDefault="00FB4DE3" w:rsidP="00242ACA">
      <w:pPr>
        <w:jc w:val="both"/>
        <w:rPr>
          <w:rFonts w:ascii="Times New Roman" w:hAnsi="Times New Roman" w:cs="Times New Roman"/>
          <w:sz w:val="22"/>
          <w:szCs w:val="22"/>
        </w:rPr>
      </w:pPr>
    </w:p>
    <w:p w:rsidR="00FB4DE3" w:rsidRPr="00665ACC" w:rsidRDefault="00FB4DE3"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Nomina membri NIV;</w:t>
      </w:r>
    </w:p>
    <w:p w:rsidR="00FB4DE3" w:rsidRPr="00665ACC" w:rsidRDefault="00FB4DE3" w:rsidP="00242ACA">
      <w:pPr>
        <w:jc w:val="both"/>
        <w:rPr>
          <w:rFonts w:ascii="Times New Roman" w:hAnsi="Times New Roman" w:cs="Times New Roman"/>
          <w:sz w:val="22"/>
          <w:szCs w:val="22"/>
        </w:rPr>
      </w:pPr>
    </w:p>
    <w:p w:rsidR="00942F5F" w:rsidRPr="00665ACC" w:rsidRDefault="00942F5F" w:rsidP="00942F5F">
      <w:pPr>
        <w:jc w:val="both"/>
        <w:rPr>
          <w:rFonts w:ascii="Times New Roman" w:hAnsi="Times New Roman" w:cs="Times New Roman"/>
          <w:sz w:val="22"/>
          <w:szCs w:val="22"/>
        </w:rPr>
      </w:pPr>
      <w:r>
        <w:rPr>
          <w:rFonts w:ascii="Times New Roman" w:hAnsi="Times New Roman" w:cs="Times New Roman"/>
          <w:sz w:val="22"/>
          <w:szCs w:val="22"/>
        </w:rPr>
        <w:t>Si rimanda al prossimo Collegio la nomina dei membri NIV.</w:t>
      </w:r>
    </w:p>
    <w:p w:rsidR="007B1C70" w:rsidRPr="00665ACC" w:rsidRDefault="007B1C70" w:rsidP="00242ACA">
      <w:pPr>
        <w:jc w:val="both"/>
        <w:rPr>
          <w:rFonts w:ascii="Times New Roman" w:hAnsi="Times New Roman" w:cs="Times New Roman"/>
          <w:sz w:val="22"/>
          <w:szCs w:val="22"/>
        </w:rPr>
      </w:pPr>
    </w:p>
    <w:p w:rsidR="00C84DB1" w:rsidRPr="00665ACC" w:rsidRDefault="00C84DB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Nomina Commissioni orario; </w:t>
      </w:r>
    </w:p>
    <w:p w:rsidR="00C84DB1" w:rsidRPr="00665ACC" w:rsidRDefault="00C84DB1" w:rsidP="00242ACA">
      <w:pPr>
        <w:ind w:right="5"/>
        <w:jc w:val="both"/>
        <w:rPr>
          <w:rFonts w:ascii="Times New Roman" w:hAnsi="Times New Roman" w:cs="Times New Roman"/>
          <w:sz w:val="22"/>
          <w:szCs w:val="22"/>
        </w:rPr>
      </w:pPr>
    </w:p>
    <w:p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Scuola Primaria: Ins. Ippolito, Ins. Sclafani, Ins. </w:t>
      </w:r>
      <w:r w:rsidR="00942F5F">
        <w:rPr>
          <w:rFonts w:ascii="Times New Roman" w:hAnsi="Times New Roman" w:cs="Times New Roman"/>
          <w:sz w:val="22"/>
          <w:szCs w:val="22"/>
        </w:rPr>
        <w:t>Calderone, Ins. Gullo</w:t>
      </w:r>
      <w:r w:rsidRPr="00665ACC">
        <w:rPr>
          <w:rFonts w:ascii="Times New Roman" w:hAnsi="Times New Roman" w:cs="Times New Roman"/>
          <w:sz w:val="22"/>
          <w:szCs w:val="22"/>
        </w:rPr>
        <w:t>.</w:t>
      </w:r>
    </w:p>
    <w:p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Scuola Secondaria di Primo Grado: Prof. Bellini, Prof.ssa Cucchiara, Prof. </w:t>
      </w:r>
      <w:r w:rsidR="00942F5F">
        <w:rPr>
          <w:rFonts w:ascii="Times New Roman" w:hAnsi="Times New Roman" w:cs="Times New Roman"/>
          <w:sz w:val="22"/>
          <w:szCs w:val="22"/>
        </w:rPr>
        <w:t>Geraci</w:t>
      </w:r>
    </w:p>
    <w:p w:rsidR="00C84DB1" w:rsidRPr="00665ACC" w:rsidRDefault="00C84DB1" w:rsidP="00242ACA">
      <w:pPr>
        <w:ind w:right="5"/>
        <w:jc w:val="both"/>
        <w:rPr>
          <w:rFonts w:ascii="Times New Roman" w:hAnsi="Times New Roman" w:cs="Times New Roman"/>
          <w:sz w:val="22"/>
          <w:szCs w:val="22"/>
        </w:rPr>
      </w:pPr>
    </w:p>
    <w:p w:rsidR="007B1C70" w:rsidRDefault="00942F5F" w:rsidP="00242ACA">
      <w:pPr>
        <w:jc w:val="both"/>
        <w:rPr>
          <w:rFonts w:ascii="Times New Roman" w:hAnsi="Times New Roman" w:cs="Times New Roman"/>
          <w:sz w:val="22"/>
          <w:szCs w:val="22"/>
        </w:rPr>
      </w:pPr>
      <w:r>
        <w:rPr>
          <w:rFonts w:ascii="Times New Roman" w:hAnsi="Times New Roman" w:cs="Times New Roman"/>
          <w:sz w:val="22"/>
          <w:szCs w:val="22"/>
        </w:rPr>
        <w:t>Si passa alla votazione:</w:t>
      </w:r>
    </w:p>
    <w:p w:rsidR="00942F5F" w:rsidRDefault="00942F5F" w:rsidP="00242ACA">
      <w:pPr>
        <w:jc w:val="both"/>
        <w:rPr>
          <w:rFonts w:ascii="Times New Roman" w:hAnsi="Times New Roman" w:cs="Times New Roman"/>
          <w:sz w:val="22"/>
          <w:szCs w:val="22"/>
        </w:rPr>
      </w:pPr>
      <w:r>
        <w:rPr>
          <w:rFonts w:ascii="Times New Roman" w:hAnsi="Times New Roman" w:cs="Times New Roman"/>
          <w:sz w:val="22"/>
          <w:szCs w:val="22"/>
        </w:rPr>
        <w:t>Astenuti: 1 (Prof. Pirrotta)</w:t>
      </w:r>
    </w:p>
    <w:p w:rsidR="00942F5F" w:rsidRPr="00665ACC" w:rsidRDefault="00942F5F" w:rsidP="00942F5F">
      <w:pPr>
        <w:ind w:left="-5"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a larghissima maggioranza </w:t>
      </w:r>
    </w:p>
    <w:p w:rsidR="00F5233C" w:rsidRPr="00665ACC" w:rsidRDefault="00F5233C" w:rsidP="00242ACA">
      <w:pPr>
        <w:ind w:right="5"/>
        <w:jc w:val="both"/>
        <w:rPr>
          <w:rFonts w:ascii="Times New Roman" w:hAnsi="Times New Roman" w:cs="Times New Roman"/>
          <w:sz w:val="22"/>
          <w:szCs w:val="22"/>
        </w:rPr>
      </w:pPr>
    </w:p>
    <w:p w:rsidR="00C84DB1" w:rsidRPr="00665ACC" w:rsidRDefault="00C84DB1" w:rsidP="00242ACA">
      <w:pPr>
        <w:pStyle w:val="Paragrafoelenco"/>
        <w:numPr>
          <w:ilvl w:val="0"/>
          <w:numId w:val="3"/>
        </w:numPr>
        <w:spacing w:line="259" w:lineRule="auto"/>
        <w:ind w:right="5"/>
        <w:jc w:val="both"/>
        <w:rPr>
          <w:rFonts w:ascii="Times New Roman" w:hAnsi="Times New Roman" w:cs="Times New Roman"/>
          <w:sz w:val="22"/>
          <w:szCs w:val="22"/>
        </w:rPr>
      </w:pPr>
      <w:r w:rsidRPr="00665ACC">
        <w:rPr>
          <w:rFonts w:ascii="Times New Roman" w:hAnsi="Times New Roman" w:cs="Times New Roman"/>
          <w:sz w:val="22"/>
          <w:szCs w:val="22"/>
        </w:rPr>
        <w:t>Criteri di sostituzione docenti assenti:</w:t>
      </w:r>
    </w:p>
    <w:p w:rsidR="00C84DB1" w:rsidRPr="00665ACC" w:rsidRDefault="00C84DB1" w:rsidP="00242ACA">
      <w:pPr>
        <w:pStyle w:val="Paragrafoelenco"/>
        <w:spacing w:line="259" w:lineRule="auto"/>
        <w:ind w:left="708" w:right="5"/>
        <w:jc w:val="both"/>
        <w:rPr>
          <w:rFonts w:ascii="Times New Roman" w:hAnsi="Times New Roman" w:cs="Times New Roman"/>
          <w:sz w:val="22"/>
          <w:szCs w:val="22"/>
        </w:rPr>
      </w:pPr>
    </w:p>
    <w:p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La Dirigente chiede al Collegio se ha preso visione dei criteri di sostituzione docenti assenti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942F5F">
        <w:rPr>
          <w:rFonts w:ascii="Times New Roman" w:hAnsi="Times New Roman" w:cs="Times New Roman"/>
          <w:sz w:val="22"/>
          <w:szCs w:val="22"/>
        </w:rPr>
        <w:t>5</w:t>
      </w:r>
      <w:r w:rsidRPr="00665ACC">
        <w:rPr>
          <w:rFonts w:ascii="Times New Roman" w:hAnsi="Times New Roman" w:cs="Times New Roman"/>
          <w:sz w:val="22"/>
          <w:szCs w:val="22"/>
        </w:rPr>
        <w:t>/202</w:t>
      </w:r>
      <w:r w:rsidR="00942F5F">
        <w:rPr>
          <w:rFonts w:ascii="Times New Roman" w:hAnsi="Times New Roman" w:cs="Times New Roman"/>
          <w:sz w:val="22"/>
          <w:szCs w:val="22"/>
        </w:rPr>
        <w:t>6</w:t>
      </w:r>
      <w:r w:rsidRPr="00665ACC">
        <w:rPr>
          <w:rFonts w:ascii="Times New Roman" w:hAnsi="Times New Roman" w:cs="Times New Roman"/>
          <w:sz w:val="22"/>
          <w:szCs w:val="22"/>
        </w:rPr>
        <w:t xml:space="preserve"> allegati alla convocazione della presente riunione. Ricevuta risposta affermativa e non avendo richieste di intervento, procede alla votazione.</w:t>
      </w:r>
    </w:p>
    <w:p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C84DB1" w:rsidRPr="00665ACC" w:rsidRDefault="00C84DB1" w:rsidP="00242ACA">
      <w:pPr>
        <w:ind w:right="5"/>
        <w:jc w:val="both"/>
        <w:rPr>
          <w:rFonts w:ascii="Times New Roman" w:hAnsi="Times New Roman" w:cs="Times New Roman"/>
          <w:sz w:val="22"/>
          <w:szCs w:val="22"/>
        </w:rPr>
      </w:pPr>
    </w:p>
    <w:p w:rsidR="00C84DB1" w:rsidRPr="00665ACC" w:rsidRDefault="00C84DB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Si passa al successivo punto all’O.d.g.</w:t>
      </w:r>
    </w:p>
    <w:p w:rsidR="008F2A4C" w:rsidRPr="00665ACC" w:rsidRDefault="008F2A4C" w:rsidP="00242ACA">
      <w:pPr>
        <w:jc w:val="both"/>
        <w:rPr>
          <w:rFonts w:ascii="Times New Roman" w:hAnsi="Times New Roman" w:cs="Times New Roman"/>
          <w:sz w:val="22"/>
          <w:szCs w:val="22"/>
        </w:rPr>
      </w:pPr>
    </w:p>
    <w:p w:rsidR="00C84DB1" w:rsidRPr="00665ACC" w:rsidRDefault="00C84DB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Costituzione Dipartimenti e Commissioni di lavoro; </w:t>
      </w:r>
    </w:p>
    <w:p w:rsidR="00F60921" w:rsidRDefault="00F60921" w:rsidP="00F60921">
      <w:pPr>
        <w:jc w:val="both"/>
        <w:rPr>
          <w:rFonts w:ascii="Times New Roman" w:hAnsi="Times New Roman" w:cs="Times New Roman"/>
          <w:sz w:val="22"/>
          <w:szCs w:val="22"/>
        </w:rPr>
      </w:pPr>
    </w:p>
    <w:p w:rsidR="00F60921" w:rsidRDefault="00942F5F" w:rsidP="00F60921">
      <w:pPr>
        <w:jc w:val="both"/>
        <w:rPr>
          <w:rFonts w:ascii="Times New Roman" w:hAnsi="Times New Roman" w:cs="Times New Roman"/>
          <w:sz w:val="22"/>
          <w:szCs w:val="22"/>
        </w:rPr>
      </w:pPr>
      <w:r w:rsidRPr="00F60921">
        <w:rPr>
          <w:rFonts w:ascii="Times New Roman" w:hAnsi="Times New Roman" w:cs="Times New Roman"/>
          <w:sz w:val="22"/>
          <w:szCs w:val="22"/>
        </w:rPr>
        <w:t xml:space="preserve">I Dipartimenti si riuniranno nei primi giorni di settembre e saranno costituiti </w:t>
      </w:r>
      <w:r w:rsidR="00D92637" w:rsidRPr="00F60921">
        <w:rPr>
          <w:rFonts w:ascii="Times New Roman" w:hAnsi="Times New Roman" w:cs="Times New Roman"/>
          <w:sz w:val="22"/>
          <w:szCs w:val="22"/>
        </w:rPr>
        <w:t xml:space="preserve">per ambiti disciplinari, </w:t>
      </w:r>
      <w:r w:rsidR="00F60921" w:rsidRPr="00F60921">
        <w:rPr>
          <w:rFonts w:ascii="Times New Roman" w:hAnsi="Times New Roman" w:cs="Times New Roman"/>
          <w:sz w:val="22"/>
          <w:szCs w:val="22"/>
        </w:rPr>
        <w:t xml:space="preserve">ambito </w:t>
      </w:r>
      <w:r w:rsidR="00D92637" w:rsidRPr="00F60921">
        <w:rPr>
          <w:rFonts w:ascii="Times New Roman" w:hAnsi="Times New Roman" w:cs="Times New Roman"/>
          <w:sz w:val="22"/>
          <w:szCs w:val="22"/>
        </w:rPr>
        <w:t xml:space="preserve">linguistico, </w:t>
      </w:r>
      <w:r w:rsidR="00F60921" w:rsidRPr="00F60921">
        <w:rPr>
          <w:rFonts w:ascii="Times New Roman" w:hAnsi="Times New Roman" w:cs="Times New Roman"/>
          <w:sz w:val="22"/>
          <w:szCs w:val="22"/>
        </w:rPr>
        <w:t xml:space="preserve">ambito </w:t>
      </w:r>
      <w:r w:rsidR="00D92637" w:rsidRPr="00F60921">
        <w:rPr>
          <w:rFonts w:ascii="Times New Roman" w:hAnsi="Times New Roman" w:cs="Times New Roman"/>
          <w:sz w:val="22"/>
          <w:szCs w:val="22"/>
        </w:rPr>
        <w:t xml:space="preserve">scientifico, </w:t>
      </w:r>
      <w:r w:rsidR="00F60921" w:rsidRPr="00F60921">
        <w:rPr>
          <w:rFonts w:ascii="Times New Roman" w:hAnsi="Times New Roman" w:cs="Times New Roman"/>
          <w:sz w:val="22"/>
          <w:szCs w:val="22"/>
        </w:rPr>
        <w:t>ambito espressivo, ambito inclusione</w:t>
      </w:r>
      <w:r w:rsidR="003356E3" w:rsidRPr="00F60921">
        <w:rPr>
          <w:rFonts w:ascii="Times New Roman" w:hAnsi="Times New Roman" w:cs="Times New Roman"/>
          <w:sz w:val="22"/>
          <w:szCs w:val="22"/>
        </w:rPr>
        <w:t>.</w:t>
      </w:r>
      <w:r w:rsidR="00F60921" w:rsidRPr="00F60921">
        <w:rPr>
          <w:rFonts w:ascii="Times New Roman" w:hAnsi="Times New Roman" w:cs="Times New Roman"/>
          <w:sz w:val="22"/>
          <w:szCs w:val="22"/>
        </w:rPr>
        <w:t xml:space="preserve"> </w:t>
      </w:r>
    </w:p>
    <w:p w:rsidR="00F60921" w:rsidRDefault="00F60921" w:rsidP="00F60921">
      <w:pPr>
        <w:jc w:val="both"/>
      </w:pPr>
      <w:r w:rsidRPr="00F60921">
        <w:rPr>
          <w:rFonts w:ascii="Times New Roman" w:hAnsi="Times New Roman" w:cs="Times New Roman"/>
          <w:sz w:val="22"/>
          <w:szCs w:val="22"/>
        </w:rPr>
        <w:t>Per quanto riguarda le commissioni lavoreranno le commissioni orario dei due ordini di scuola e la commissione Battaglia, individuata nel Collegio del 24 Giugno 2025 e formata da</w:t>
      </w:r>
      <w:r>
        <w:rPr>
          <w:rFonts w:ascii="Times New Roman" w:hAnsi="Times New Roman" w:cs="Times New Roman"/>
          <w:sz w:val="22"/>
          <w:szCs w:val="22"/>
        </w:rPr>
        <w:t>lle</w:t>
      </w:r>
      <w:r w:rsidRPr="00F60921">
        <w:rPr>
          <w:rFonts w:ascii="Times New Roman" w:hAnsi="Times New Roman" w:cs="Times New Roman"/>
          <w:sz w:val="22"/>
          <w:szCs w:val="22"/>
        </w:rPr>
        <w:t xml:space="preserve"> docenti Marino, </w:t>
      </w:r>
      <w:proofErr w:type="spellStart"/>
      <w:r w:rsidRPr="00F60921">
        <w:rPr>
          <w:rFonts w:ascii="Times New Roman" w:hAnsi="Times New Roman" w:cs="Times New Roman"/>
          <w:sz w:val="22"/>
          <w:szCs w:val="22"/>
        </w:rPr>
        <w:t>Tumbiolo</w:t>
      </w:r>
      <w:proofErr w:type="spellEnd"/>
      <w:r w:rsidRPr="00F60921">
        <w:rPr>
          <w:rFonts w:ascii="Times New Roman" w:hAnsi="Times New Roman" w:cs="Times New Roman"/>
          <w:sz w:val="22"/>
          <w:szCs w:val="22"/>
        </w:rPr>
        <w:t>, Parrinello, Nappo e Pose Bonanno</w:t>
      </w:r>
      <w:r>
        <w:t xml:space="preserve">. </w:t>
      </w:r>
      <w:r w:rsidRPr="00F60921">
        <w:rPr>
          <w:rFonts w:ascii="Times New Roman" w:hAnsi="Times New Roman" w:cs="Times New Roman"/>
          <w:sz w:val="22"/>
          <w:szCs w:val="22"/>
        </w:rPr>
        <w:t>Nella circolare sulle attività di settembre di prossima pubblicazione verrà indicato l’</w:t>
      </w:r>
      <w:proofErr w:type="spellStart"/>
      <w:r w:rsidRPr="00F60921">
        <w:rPr>
          <w:rFonts w:ascii="Times New Roman" w:hAnsi="Times New Roman" w:cs="Times New Roman"/>
          <w:sz w:val="22"/>
          <w:szCs w:val="22"/>
        </w:rPr>
        <w:t>odg</w:t>
      </w:r>
      <w:proofErr w:type="spellEnd"/>
      <w:r w:rsidRPr="00F60921">
        <w:rPr>
          <w:rFonts w:ascii="Times New Roman" w:hAnsi="Times New Roman" w:cs="Times New Roman"/>
          <w:sz w:val="22"/>
          <w:szCs w:val="22"/>
        </w:rPr>
        <w:t xml:space="preserve"> di ogni gruppo di lavoro</w:t>
      </w:r>
    </w:p>
    <w:p w:rsidR="003356E3" w:rsidRPr="00665ACC" w:rsidRDefault="003356E3" w:rsidP="00242ACA">
      <w:pPr>
        <w:jc w:val="both"/>
        <w:rPr>
          <w:rFonts w:ascii="Times New Roman" w:hAnsi="Times New Roman" w:cs="Times New Roman"/>
          <w:sz w:val="22"/>
          <w:szCs w:val="22"/>
        </w:rPr>
      </w:pPr>
    </w:p>
    <w:p w:rsidR="003356E3" w:rsidRPr="00665ACC" w:rsidRDefault="003356E3"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3356E3" w:rsidRPr="00665ACC" w:rsidRDefault="003356E3" w:rsidP="00242ACA">
      <w:pPr>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3356E3" w:rsidRPr="00665ACC" w:rsidRDefault="003356E3" w:rsidP="00242ACA">
      <w:pPr>
        <w:jc w:val="both"/>
        <w:rPr>
          <w:rFonts w:ascii="Times New Roman" w:hAnsi="Times New Roman" w:cs="Times New Roman"/>
          <w:sz w:val="22"/>
          <w:szCs w:val="22"/>
        </w:rPr>
      </w:pPr>
    </w:p>
    <w:p w:rsidR="00F541EB" w:rsidRPr="00665ACC" w:rsidRDefault="00F541EB" w:rsidP="00242ACA">
      <w:pPr>
        <w:jc w:val="both"/>
        <w:rPr>
          <w:rFonts w:ascii="Times New Roman" w:hAnsi="Times New Roman" w:cs="Times New Roman"/>
          <w:sz w:val="22"/>
          <w:szCs w:val="22"/>
        </w:rPr>
      </w:pPr>
    </w:p>
    <w:p w:rsidR="00F541EB" w:rsidRPr="00665ACC" w:rsidRDefault="00F541EB"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Piano delle attivit</w:t>
      </w:r>
      <w:r w:rsidR="00242ACA" w:rsidRPr="00665ACC">
        <w:rPr>
          <w:rFonts w:ascii="Times New Roman" w:hAnsi="Times New Roman" w:cs="Times New Roman"/>
          <w:sz w:val="22"/>
          <w:szCs w:val="22"/>
        </w:rPr>
        <w:t>à</w:t>
      </w:r>
      <w:r w:rsidRPr="00665ACC">
        <w:rPr>
          <w:rFonts w:ascii="Times New Roman" w:hAnsi="Times New Roman" w:cs="Times New Roman"/>
          <w:sz w:val="22"/>
          <w:szCs w:val="22"/>
        </w:rPr>
        <w:t xml:space="preserve"> formative del personale docente e non docente: formazione digitale in materia di sicurezza ex D.</w:t>
      </w:r>
      <w:proofErr w:type="gramStart"/>
      <w:r w:rsidRPr="00665ACC">
        <w:rPr>
          <w:rFonts w:ascii="Times New Roman" w:hAnsi="Times New Roman" w:cs="Times New Roman"/>
          <w:sz w:val="22"/>
          <w:szCs w:val="22"/>
        </w:rPr>
        <w:t>L.vo</w:t>
      </w:r>
      <w:proofErr w:type="gramEnd"/>
      <w:r w:rsidRPr="00665ACC">
        <w:rPr>
          <w:rFonts w:ascii="Times New Roman" w:hAnsi="Times New Roman" w:cs="Times New Roman"/>
          <w:sz w:val="22"/>
          <w:szCs w:val="22"/>
        </w:rPr>
        <w:t xml:space="preserve"> 81/08 – proposte del Collegio; </w:t>
      </w:r>
    </w:p>
    <w:p w:rsidR="00F541EB" w:rsidRPr="00665ACC" w:rsidRDefault="00F541EB" w:rsidP="00242ACA">
      <w:pPr>
        <w:jc w:val="both"/>
        <w:rPr>
          <w:rFonts w:ascii="Times New Roman" w:hAnsi="Times New Roman" w:cs="Times New Roman"/>
          <w:sz w:val="22"/>
          <w:szCs w:val="22"/>
        </w:rPr>
      </w:pPr>
    </w:p>
    <w:p w:rsidR="001C0EF1" w:rsidRDefault="00F541EB" w:rsidP="00F60921">
      <w:pPr>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F60921">
        <w:rPr>
          <w:rFonts w:ascii="Times New Roman" w:hAnsi="Times New Roman" w:cs="Times New Roman"/>
          <w:sz w:val="22"/>
          <w:szCs w:val="22"/>
        </w:rPr>
        <w:t>fa notare al Collegio la presenza di un refuso nel punto n.15 all’</w:t>
      </w:r>
      <w:proofErr w:type="spellStart"/>
      <w:r w:rsidR="00F60921">
        <w:rPr>
          <w:rFonts w:ascii="Times New Roman" w:hAnsi="Times New Roman" w:cs="Times New Roman"/>
          <w:sz w:val="22"/>
          <w:szCs w:val="22"/>
        </w:rPr>
        <w:t>odg</w:t>
      </w:r>
      <w:proofErr w:type="spellEnd"/>
      <w:r w:rsidR="00F60921">
        <w:rPr>
          <w:rFonts w:ascii="Times New Roman" w:hAnsi="Times New Roman" w:cs="Times New Roman"/>
          <w:sz w:val="22"/>
          <w:szCs w:val="22"/>
        </w:rPr>
        <w:t xml:space="preserve"> </w:t>
      </w:r>
      <w:r w:rsidR="00321C8E">
        <w:rPr>
          <w:rFonts w:ascii="Times New Roman" w:hAnsi="Times New Roman" w:cs="Times New Roman"/>
          <w:sz w:val="22"/>
          <w:szCs w:val="22"/>
        </w:rPr>
        <w:t>per l’aggettivo “digitale”.</w:t>
      </w:r>
      <w:r w:rsidR="00F60921">
        <w:rPr>
          <w:rFonts w:ascii="Times New Roman" w:hAnsi="Times New Roman" w:cs="Times New Roman"/>
          <w:sz w:val="22"/>
          <w:szCs w:val="22"/>
        </w:rPr>
        <w:t xml:space="preserve"> </w:t>
      </w:r>
      <w:r w:rsidR="00321C8E">
        <w:rPr>
          <w:rFonts w:ascii="Times New Roman" w:hAnsi="Times New Roman" w:cs="Times New Roman"/>
          <w:sz w:val="22"/>
          <w:szCs w:val="22"/>
        </w:rPr>
        <w:t>N</w:t>
      </w:r>
      <w:r w:rsidR="00F60921">
        <w:rPr>
          <w:rFonts w:ascii="Times New Roman" w:hAnsi="Times New Roman" w:cs="Times New Roman"/>
          <w:sz w:val="22"/>
          <w:szCs w:val="22"/>
        </w:rPr>
        <w:t>on si tratterà di formazione digitale</w:t>
      </w:r>
      <w:r w:rsidR="00321C8E">
        <w:rPr>
          <w:rFonts w:ascii="Times New Roman" w:hAnsi="Times New Roman" w:cs="Times New Roman"/>
          <w:sz w:val="22"/>
          <w:szCs w:val="22"/>
        </w:rPr>
        <w:t xml:space="preserve"> ma di formazione in materia di sicurezza obbligatoria per i lavoratori. Ai dipartimenti verrà chiesto di avanzare delle proposte in tema di formazione che verranno poi discusse, analizzate e proposte nei successivi incontri collegiali. La DS propone al Collegio come ambiti da approfondire con corsi di formazione l’ambito riguardante il contenimento degli stati di ansia sempre più frequenti dei ragazzi al fine di creare situazioni di benessere e serenità. Interessante ritiene anche l’approfondimento di ciò che riguarda </w:t>
      </w:r>
      <w:r w:rsidR="00D16C47">
        <w:rPr>
          <w:rFonts w:ascii="Times New Roman" w:hAnsi="Times New Roman" w:cs="Times New Roman"/>
          <w:sz w:val="22"/>
          <w:szCs w:val="22"/>
        </w:rPr>
        <w:t>l</w:t>
      </w:r>
      <w:r w:rsidR="00321C8E">
        <w:rPr>
          <w:rFonts w:ascii="Times New Roman" w:hAnsi="Times New Roman" w:cs="Times New Roman"/>
          <w:sz w:val="22"/>
          <w:szCs w:val="22"/>
        </w:rPr>
        <w:t>’Intelligenza Artificiale e la sua corretta applicazione sia in ambito scolastico sia nella vita quotidiana.</w:t>
      </w:r>
    </w:p>
    <w:p w:rsidR="00321C8E" w:rsidRDefault="00321C8E" w:rsidP="00F60921">
      <w:pPr>
        <w:jc w:val="both"/>
        <w:rPr>
          <w:rFonts w:ascii="Times New Roman" w:hAnsi="Times New Roman" w:cs="Times New Roman"/>
          <w:color w:val="001D35"/>
          <w:sz w:val="22"/>
          <w:szCs w:val="22"/>
          <w:shd w:val="clear" w:color="auto" w:fill="FFFFFF"/>
        </w:rPr>
      </w:pPr>
      <w:r>
        <w:rPr>
          <w:rFonts w:ascii="Times New Roman" w:hAnsi="Times New Roman" w:cs="Times New Roman"/>
          <w:sz w:val="22"/>
          <w:szCs w:val="22"/>
        </w:rPr>
        <w:t>Il Prof. Pirrotta precisa che secondo il nuovo contratto la formazione rientra nelle 40+40 ore</w:t>
      </w:r>
      <w:r w:rsidRPr="00321C8E">
        <w:rPr>
          <w:rFonts w:ascii="Helvetica Neue" w:hAnsi="Helvetica Neue"/>
          <w:color w:val="001D35"/>
          <w:sz w:val="27"/>
          <w:szCs w:val="27"/>
          <w:shd w:val="clear" w:color="auto" w:fill="FFFFFF"/>
        </w:rPr>
        <w:t xml:space="preserve"> </w:t>
      </w:r>
      <w:r w:rsidRPr="00321C8E">
        <w:rPr>
          <w:rFonts w:ascii="Times New Roman" w:hAnsi="Times New Roman" w:cs="Times New Roman"/>
          <w:color w:val="001D35"/>
          <w:sz w:val="22"/>
          <w:szCs w:val="22"/>
          <w:shd w:val="clear" w:color="auto" w:fill="FFFFFF"/>
        </w:rPr>
        <w:t>totali dedicate alle attività funzionali all'insegnamento</w:t>
      </w:r>
      <w:r>
        <w:rPr>
          <w:rFonts w:ascii="Times New Roman" w:hAnsi="Times New Roman" w:cs="Times New Roman"/>
          <w:color w:val="001D35"/>
          <w:sz w:val="22"/>
          <w:szCs w:val="22"/>
          <w:shd w:val="clear" w:color="auto" w:fill="FFFFFF"/>
        </w:rPr>
        <w:t xml:space="preserve"> e che vanno inserite nel piano annuale delle attività.</w:t>
      </w:r>
    </w:p>
    <w:p w:rsidR="00696AD0" w:rsidRDefault="00773F14" w:rsidP="00F60921">
      <w:pPr>
        <w:jc w:val="both"/>
        <w:rPr>
          <w:rFonts w:ascii="Times New Roman" w:hAnsi="Times New Roman" w:cs="Times New Roman"/>
          <w:color w:val="001D35"/>
          <w:sz w:val="22"/>
          <w:szCs w:val="22"/>
          <w:shd w:val="clear" w:color="auto" w:fill="FFFFFF"/>
        </w:rPr>
      </w:pPr>
      <w:r>
        <w:rPr>
          <w:rFonts w:ascii="Times New Roman" w:hAnsi="Times New Roman" w:cs="Times New Roman"/>
          <w:color w:val="001D35"/>
          <w:sz w:val="22"/>
          <w:szCs w:val="22"/>
          <w:shd w:val="clear" w:color="auto" w:fill="FFFFFF"/>
        </w:rPr>
        <w:t xml:space="preserve">La DS precisa che i percorsi formativi saranno inseriti </w:t>
      </w:r>
      <w:r w:rsidR="00696AD0">
        <w:rPr>
          <w:rFonts w:ascii="Times New Roman" w:hAnsi="Times New Roman" w:cs="Times New Roman"/>
          <w:color w:val="001D35"/>
          <w:sz w:val="22"/>
          <w:szCs w:val="22"/>
          <w:shd w:val="clear" w:color="auto" w:fill="FFFFFF"/>
        </w:rPr>
        <w:t>nel PTOF che verrà aggiornata entro la fine di ottobre. Precisa, inoltre, che le sue erano delle proposte di riflessione al Collegio.</w:t>
      </w:r>
    </w:p>
    <w:p w:rsidR="00773F14" w:rsidRDefault="00696AD0" w:rsidP="00F60921">
      <w:pPr>
        <w:jc w:val="both"/>
        <w:rPr>
          <w:rFonts w:ascii="Times New Roman" w:hAnsi="Times New Roman" w:cs="Times New Roman"/>
          <w:color w:val="001D35"/>
          <w:sz w:val="22"/>
          <w:szCs w:val="22"/>
          <w:shd w:val="clear" w:color="auto" w:fill="FFFFFF"/>
        </w:rPr>
      </w:pPr>
      <w:r>
        <w:rPr>
          <w:rFonts w:ascii="Times New Roman" w:hAnsi="Times New Roman" w:cs="Times New Roman"/>
          <w:color w:val="001D35"/>
          <w:sz w:val="22"/>
          <w:szCs w:val="22"/>
          <w:shd w:val="clear" w:color="auto" w:fill="FFFFFF"/>
        </w:rPr>
        <w:t>Il Prof. Pirrotta chiede che, rientrando la formazione nelle 40+40 ore di attività funzionali, le stesse vengano distribuite strategicamente nel Piano annuale delle attività.</w:t>
      </w:r>
    </w:p>
    <w:p w:rsidR="00696AD0" w:rsidRDefault="00696AD0" w:rsidP="00F60921">
      <w:pPr>
        <w:jc w:val="both"/>
        <w:rPr>
          <w:rFonts w:ascii="Times New Roman" w:hAnsi="Times New Roman" w:cs="Times New Roman"/>
          <w:color w:val="001D35"/>
          <w:sz w:val="22"/>
          <w:szCs w:val="22"/>
          <w:shd w:val="clear" w:color="auto" w:fill="FFFFFF"/>
        </w:rPr>
      </w:pPr>
      <w:r>
        <w:rPr>
          <w:rFonts w:ascii="Times New Roman" w:hAnsi="Times New Roman" w:cs="Times New Roman"/>
          <w:color w:val="001D35"/>
          <w:sz w:val="22"/>
          <w:szCs w:val="22"/>
          <w:shd w:val="clear" w:color="auto" w:fill="FFFFFF"/>
        </w:rPr>
        <w:t>La DS precisa che laddove si dovessero superare quelle stabilite</w:t>
      </w:r>
      <w:r w:rsidR="00D16C47">
        <w:rPr>
          <w:rFonts w:ascii="Times New Roman" w:hAnsi="Times New Roman" w:cs="Times New Roman"/>
          <w:color w:val="001D35"/>
          <w:sz w:val="22"/>
          <w:szCs w:val="22"/>
          <w:shd w:val="clear" w:color="auto" w:fill="FFFFFF"/>
        </w:rPr>
        <w:t xml:space="preserve"> nel CCN</w:t>
      </w:r>
      <w:r>
        <w:rPr>
          <w:rFonts w:ascii="Times New Roman" w:hAnsi="Times New Roman" w:cs="Times New Roman"/>
          <w:color w:val="001D35"/>
          <w:sz w:val="22"/>
          <w:szCs w:val="22"/>
          <w:shd w:val="clear" w:color="auto" w:fill="FFFFFF"/>
        </w:rPr>
        <w:t>, le ore in esubero verranno retribuit</w:t>
      </w:r>
      <w:r w:rsidR="004E2DA3">
        <w:rPr>
          <w:rFonts w:ascii="Times New Roman" w:hAnsi="Times New Roman" w:cs="Times New Roman"/>
          <w:color w:val="001D35"/>
          <w:sz w:val="22"/>
          <w:szCs w:val="22"/>
          <w:shd w:val="clear" w:color="auto" w:fill="FFFFFF"/>
        </w:rPr>
        <w:t>e e saranno oggetto di discussione in sede di contrattazione.</w:t>
      </w:r>
    </w:p>
    <w:p w:rsidR="00321C8E" w:rsidRPr="00321C8E" w:rsidRDefault="00321C8E" w:rsidP="00F60921">
      <w:pPr>
        <w:jc w:val="both"/>
        <w:rPr>
          <w:rFonts w:ascii="Times New Roman" w:hAnsi="Times New Roman" w:cs="Times New Roman"/>
          <w:sz w:val="22"/>
          <w:szCs w:val="22"/>
        </w:rPr>
      </w:pPr>
    </w:p>
    <w:p w:rsidR="008F2A4C" w:rsidRPr="00665ACC" w:rsidRDefault="008F2A4C" w:rsidP="00242ACA">
      <w:pPr>
        <w:jc w:val="both"/>
        <w:rPr>
          <w:rFonts w:ascii="Times New Roman" w:hAnsi="Times New Roman" w:cs="Times New Roman"/>
          <w:sz w:val="22"/>
          <w:szCs w:val="22"/>
        </w:rPr>
      </w:pPr>
    </w:p>
    <w:p w:rsidR="001C0EF1" w:rsidRPr="00665ACC" w:rsidRDefault="001C0EF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Costituzione del Centro sportivo scolastico per </w:t>
      </w:r>
      <w:proofErr w:type="spellStart"/>
      <w:r w:rsidRPr="00665ACC">
        <w:rPr>
          <w:rFonts w:ascii="Times New Roman" w:hAnsi="Times New Roman" w:cs="Times New Roman"/>
          <w:sz w:val="22"/>
          <w:szCs w:val="22"/>
        </w:rPr>
        <w:t>l’a.s.</w:t>
      </w:r>
      <w:proofErr w:type="spellEnd"/>
      <w:r w:rsidRPr="00665ACC">
        <w:rPr>
          <w:rFonts w:ascii="Times New Roman" w:hAnsi="Times New Roman" w:cs="Times New Roman"/>
          <w:sz w:val="22"/>
          <w:szCs w:val="22"/>
        </w:rPr>
        <w:t xml:space="preserve"> 202</w:t>
      </w:r>
      <w:r w:rsidR="00367E81">
        <w:rPr>
          <w:rFonts w:ascii="Times New Roman" w:hAnsi="Times New Roman" w:cs="Times New Roman"/>
          <w:sz w:val="22"/>
          <w:szCs w:val="22"/>
        </w:rPr>
        <w:t>5</w:t>
      </w:r>
      <w:r w:rsidRPr="00665ACC">
        <w:rPr>
          <w:rFonts w:ascii="Times New Roman" w:hAnsi="Times New Roman" w:cs="Times New Roman"/>
          <w:sz w:val="22"/>
          <w:szCs w:val="22"/>
        </w:rPr>
        <w:t>/202</w:t>
      </w:r>
      <w:r w:rsidR="00367E81">
        <w:rPr>
          <w:rFonts w:ascii="Times New Roman" w:hAnsi="Times New Roman" w:cs="Times New Roman"/>
          <w:sz w:val="22"/>
          <w:szCs w:val="22"/>
        </w:rPr>
        <w:t>6</w:t>
      </w:r>
      <w:r w:rsidRPr="00665ACC">
        <w:rPr>
          <w:rFonts w:ascii="Times New Roman" w:hAnsi="Times New Roman" w:cs="Times New Roman"/>
          <w:sz w:val="22"/>
          <w:szCs w:val="22"/>
        </w:rPr>
        <w:t>;</w:t>
      </w:r>
    </w:p>
    <w:p w:rsidR="001C0EF1" w:rsidRPr="00665ACC" w:rsidRDefault="001C0EF1" w:rsidP="00242ACA">
      <w:pPr>
        <w:jc w:val="both"/>
        <w:rPr>
          <w:rFonts w:ascii="Times New Roman" w:hAnsi="Times New Roman" w:cs="Times New Roman"/>
          <w:sz w:val="22"/>
          <w:szCs w:val="22"/>
        </w:rPr>
      </w:pPr>
    </w:p>
    <w:p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Per il Centro Sportivo, al quale verranno affidati i rapporti con le associazioni esterne</w:t>
      </w:r>
      <w:r w:rsidR="006444B5" w:rsidRPr="00665ACC">
        <w:rPr>
          <w:rFonts w:ascii="Times New Roman" w:hAnsi="Times New Roman" w:cs="Times New Roman"/>
          <w:sz w:val="22"/>
          <w:szCs w:val="22"/>
        </w:rPr>
        <w:t>,</w:t>
      </w:r>
      <w:r w:rsidRPr="00665ACC">
        <w:rPr>
          <w:rFonts w:ascii="Times New Roman" w:hAnsi="Times New Roman" w:cs="Times New Roman"/>
          <w:sz w:val="22"/>
          <w:szCs w:val="22"/>
        </w:rPr>
        <w:t xml:space="preserve"> vengono individuati i docenti Prof. </w:t>
      </w:r>
      <w:proofErr w:type="spellStart"/>
      <w:r w:rsidRPr="00665ACC">
        <w:rPr>
          <w:rFonts w:ascii="Times New Roman" w:hAnsi="Times New Roman" w:cs="Times New Roman"/>
          <w:sz w:val="22"/>
          <w:szCs w:val="22"/>
        </w:rPr>
        <w:t>ssa</w:t>
      </w:r>
      <w:proofErr w:type="spellEnd"/>
      <w:r w:rsidRPr="00665ACC">
        <w:rPr>
          <w:rFonts w:ascii="Times New Roman" w:hAnsi="Times New Roman" w:cs="Times New Roman"/>
          <w:sz w:val="22"/>
          <w:szCs w:val="22"/>
        </w:rPr>
        <w:t xml:space="preserve"> Terzo, Prof. Sammartino, Ins. </w:t>
      </w:r>
      <w:proofErr w:type="spellStart"/>
      <w:r w:rsidRPr="00665ACC">
        <w:rPr>
          <w:rFonts w:ascii="Times New Roman" w:hAnsi="Times New Roman" w:cs="Times New Roman"/>
          <w:sz w:val="22"/>
          <w:szCs w:val="22"/>
        </w:rPr>
        <w:t>Millaci</w:t>
      </w:r>
      <w:proofErr w:type="spellEnd"/>
      <w:r w:rsidRPr="00665ACC">
        <w:rPr>
          <w:rFonts w:ascii="Times New Roman" w:hAnsi="Times New Roman" w:cs="Times New Roman"/>
          <w:sz w:val="22"/>
          <w:szCs w:val="22"/>
        </w:rPr>
        <w:t xml:space="preserve">, </w:t>
      </w:r>
      <w:r w:rsidR="00C01CC4">
        <w:rPr>
          <w:rFonts w:ascii="Times New Roman" w:hAnsi="Times New Roman" w:cs="Times New Roman"/>
          <w:sz w:val="22"/>
          <w:szCs w:val="22"/>
        </w:rPr>
        <w:t xml:space="preserve">Ins. Staropoli </w:t>
      </w:r>
      <w:r w:rsidRPr="00665ACC">
        <w:rPr>
          <w:rFonts w:ascii="Times New Roman" w:hAnsi="Times New Roman" w:cs="Times New Roman"/>
          <w:sz w:val="22"/>
          <w:szCs w:val="22"/>
        </w:rPr>
        <w:t>che confermano la loro disponibilità.</w:t>
      </w:r>
    </w:p>
    <w:p w:rsidR="004E2DA3" w:rsidRDefault="004E2DA3" w:rsidP="00242ACA">
      <w:pPr>
        <w:ind w:right="5"/>
        <w:jc w:val="both"/>
        <w:rPr>
          <w:rFonts w:ascii="Times New Roman" w:hAnsi="Times New Roman" w:cs="Times New Roman"/>
          <w:sz w:val="22"/>
          <w:szCs w:val="22"/>
        </w:rPr>
      </w:pPr>
    </w:p>
    <w:p w:rsidR="001C0EF1"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4E2DA3" w:rsidRPr="00665ACC" w:rsidRDefault="004E2DA3" w:rsidP="00242ACA">
      <w:pPr>
        <w:ind w:right="5"/>
        <w:jc w:val="both"/>
        <w:rPr>
          <w:rFonts w:ascii="Times New Roman" w:hAnsi="Times New Roman" w:cs="Times New Roman"/>
          <w:sz w:val="22"/>
          <w:szCs w:val="22"/>
        </w:rPr>
      </w:pPr>
    </w:p>
    <w:p w:rsidR="004E2DA3" w:rsidRPr="00665ACC" w:rsidRDefault="001C0EF1" w:rsidP="004E2DA3">
      <w:pPr>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4E2DA3">
        <w:rPr>
          <w:rFonts w:ascii="Times New Roman" w:hAnsi="Times New Roman" w:cs="Times New Roman"/>
          <w:sz w:val="22"/>
          <w:szCs w:val="22"/>
        </w:rPr>
        <w:t>all’unanimità.</w:t>
      </w:r>
    </w:p>
    <w:p w:rsidR="001C0EF1" w:rsidRPr="00665ACC" w:rsidRDefault="001C0EF1"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lastRenderedPageBreak/>
        <w:t xml:space="preserve">Calendario scolastico </w:t>
      </w:r>
      <w:proofErr w:type="spellStart"/>
      <w:r w:rsidRPr="00665ACC">
        <w:rPr>
          <w:rFonts w:ascii="Times New Roman" w:hAnsi="Times New Roman" w:cs="Times New Roman"/>
          <w:sz w:val="22"/>
          <w:szCs w:val="22"/>
        </w:rPr>
        <w:t>a.s.</w:t>
      </w:r>
      <w:proofErr w:type="spellEnd"/>
      <w:r w:rsidRPr="00665ACC">
        <w:rPr>
          <w:rFonts w:ascii="Times New Roman" w:hAnsi="Times New Roman" w:cs="Times New Roman"/>
          <w:sz w:val="22"/>
          <w:szCs w:val="22"/>
        </w:rPr>
        <w:t xml:space="preserve"> 202</w:t>
      </w:r>
      <w:r w:rsidR="004E2DA3">
        <w:rPr>
          <w:rFonts w:ascii="Times New Roman" w:hAnsi="Times New Roman" w:cs="Times New Roman"/>
          <w:sz w:val="22"/>
          <w:szCs w:val="22"/>
        </w:rPr>
        <w:t>5</w:t>
      </w:r>
      <w:r w:rsidRPr="00665ACC">
        <w:rPr>
          <w:rFonts w:ascii="Times New Roman" w:hAnsi="Times New Roman" w:cs="Times New Roman"/>
          <w:sz w:val="22"/>
          <w:szCs w:val="22"/>
        </w:rPr>
        <w:t>/202</w:t>
      </w:r>
      <w:r w:rsidR="004E2DA3">
        <w:rPr>
          <w:rFonts w:ascii="Times New Roman" w:hAnsi="Times New Roman" w:cs="Times New Roman"/>
          <w:sz w:val="22"/>
          <w:szCs w:val="22"/>
        </w:rPr>
        <w:t>6</w:t>
      </w:r>
      <w:r w:rsidRPr="00665ACC">
        <w:rPr>
          <w:rFonts w:ascii="Times New Roman" w:hAnsi="Times New Roman" w:cs="Times New Roman"/>
          <w:sz w:val="22"/>
          <w:szCs w:val="22"/>
        </w:rPr>
        <w:t xml:space="preserve">: eventuali proposte di adattamento; </w:t>
      </w:r>
    </w:p>
    <w:p w:rsidR="001C0EF1" w:rsidRPr="00665ACC" w:rsidRDefault="001C0EF1" w:rsidP="00242ACA">
      <w:pPr>
        <w:ind w:right="5"/>
        <w:jc w:val="both"/>
        <w:rPr>
          <w:rFonts w:ascii="Times New Roman" w:hAnsi="Times New Roman" w:cs="Times New Roman"/>
          <w:sz w:val="22"/>
          <w:szCs w:val="22"/>
        </w:rPr>
      </w:pPr>
    </w:p>
    <w:p w:rsidR="004E2DA3" w:rsidRDefault="004E2DA3" w:rsidP="00242ACA">
      <w:pPr>
        <w:spacing w:after="244"/>
        <w:ind w:right="5"/>
        <w:jc w:val="both"/>
        <w:rPr>
          <w:rFonts w:ascii="Times New Roman" w:hAnsi="Times New Roman" w:cs="Times New Roman"/>
          <w:sz w:val="22"/>
          <w:szCs w:val="22"/>
        </w:rPr>
      </w:pPr>
      <w:r>
        <w:rPr>
          <w:rFonts w:ascii="Times New Roman" w:hAnsi="Times New Roman" w:cs="Times New Roman"/>
          <w:sz w:val="22"/>
          <w:szCs w:val="22"/>
        </w:rPr>
        <w:t xml:space="preserve">La DS </w:t>
      </w:r>
      <w:r w:rsidR="009E16EB">
        <w:rPr>
          <w:rFonts w:ascii="Times New Roman" w:hAnsi="Times New Roman" w:cs="Times New Roman"/>
          <w:sz w:val="22"/>
          <w:szCs w:val="22"/>
        </w:rPr>
        <w:t xml:space="preserve">comunica al Collegio che secondo il calendario regionale non ci sono occasioni e possibilità di sospensione attività. Pertanto propone di fissare l’inizio delle attività didattiche il 15 settembre per tutti gli ordini di scuola. Propone, inoltre, di prevedere due giorni di recupero, nello specifico il 28 novembre 2025 e il 12 dicembre 2025, da dedicare il primo alla intitolazione del plesso Baviera a Letizia Battaglia e il secondo all’Open Day dell’Istituzione Scolastico. Questo permetterebbe di sospendere le attività didattiche nei giorni 22 dicembre, immediatamente precedente alle vacanze natalizie, e 16 oppure 17 febbraio in occasione del Carnevale. </w:t>
      </w:r>
    </w:p>
    <w:p w:rsidR="005B682E" w:rsidRPr="00665ACC" w:rsidRDefault="001C0EF1" w:rsidP="00242ACA">
      <w:pPr>
        <w:spacing w:after="244"/>
        <w:ind w:right="5"/>
        <w:jc w:val="both"/>
        <w:rPr>
          <w:rFonts w:ascii="Times New Roman" w:hAnsi="Times New Roman" w:cs="Times New Roman"/>
          <w:sz w:val="22"/>
          <w:szCs w:val="22"/>
        </w:rPr>
      </w:pPr>
      <w:r w:rsidRPr="00665ACC">
        <w:rPr>
          <w:rFonts w:ascii="Times New Roman" w:hAnsi="Times New Roman" w:cs="Times New Roman"/>
          <w:sz w:val="22"/>
          <w:szCs w:val="22"/>
        </w:rPr>
        <w:t>Viene proposto il calendario per l’anno scolastico 202</w:t>
      </w:r>
      <w:r w:rsidR="004E2DA3">
        <w:rPr>
          <w:rFonts w:ascii="Times New Roman" w:hAnsi="Times New Roman" w:cs="Times New Roman"/>
          <w:sz w:val="22"/>
          <w:szCs w:val="22"/>
        </w:rPr>
        <w:t>5</w:t>
      </w:r>
      <w:r w:rsidRPr="00665ACC">
        <w:rPr>
          <w:rFonts w:ascii="Times New Roman" w:hAnsi="Times New Roman" w:cs="Times New Roman"/>
          <w:sz w:val="22"/>
          <w:szCs w:val="22"/>
        </w:rPr>
        <w:t>/202</w:t>
      </w:r>
      <w:r w:rsidR="004E2DA3">
        <w:rPr>
          <w:rFonts w:ascii="Times New Roman" w:hAnsi="Times New Roman" w:cs="Times New Roman"/>
          <w:sz w:val="22"/>
          <w:szCs w:val="22"/>
        </w:rPr>
        <w:t>6</w:t>
      </w:r>
      <w:r w:rsidRPr="00665ACC">
        <w:rPr>
          <w:rFonts w:ascii="Times New Roman" w:hAnsi="Times New Roman" w:cs="Times New Roman"/>
          <w:sz w:val="22"/>
          <w:szCs w:val="22"/>
        </w:rPr>
        <w:t xml:space="preserve"> di seguito riportato. </w:t>
      </w:r>
    </w:p>
    <w:p w:rsidR="005B682E" w:rsidRPr="00665ACC" w:rsidRDefault="005B682E" w:rsidP="00242ACA">
      <w:pPr>
        <w:tabs>
          <w:tab w:val="left" w:pos="6663"/>
        </w:tabs>
        <w:jc w:val="both"/>
        <w:rPr>
          <w:rFonts w:ascii="Times New Roman" w:hAnsi="Times New Roman" w:cs="Times New Roman"/>
          <w:b/>
          <w:sz w:val="22"/>
          <w:szCs w:val="22"/>
        </w:rPr>
      </w:pPr>
      <w:r w:rsidRPr="00665ACC">
        <w:rPr>
          <w:rFonts w:ascii="Times New Roman" w:hAnsi="Times New Roman" w:cs="Times New Roman"/>
          <w:b/>
          <w:sz w:val="22"/>
          <w:szCs w:val="22"/>
        </w:rPr>
        <w:t>CALENDARIO ANNO SCOLASTICO  202</w:t>
      </w:r>
      <w:r w:rsidR="004E2DA3">
        <w:rPr>
          <w:rFonts w:ascii="Times New Roman" w:hAnsi="Times New Roman" w:cs="Times New Roman"/>
          <w:b/>
          <w:sz w:val="22"/>
          <w:szCs w:val="22"/>
        </w:rPr>
        <w:t>5</w:t>
      </w:r>
      <w:r w:rsidRPr="00665ACC">
        <w:rPr>
          <w:rFonts w:ascii="Times New Roman" w:hAnsi="Times New Roman" w:cs="Times New Roman"/>
          <w:b/>
          <w:sz w:val="22"/>
          <w:szCs w:val="22"/>
        </w:rPr>
        <w:t>/202</w:t>
      </w:r>
      <w:r w:rsidR="004E2DA3">
        <w:rPr>
          <w:rFonts w:ascii="Times New Roman" w:hAnsi="Times New Roman" w:cs="Times New Roman"/>
          <w:b/>
          <w:sz w:val="22"/>
          <w:szCs w:val="22"/>
        </w:rPr>
        <w:t>6</w:t>
      </w:r>
    </w:p>
    <w:p w:rsidR="005B682E" w:rsidRPr="00665ACC" w:rsidRDefault="005B682E" w:rsidP="00242ACA">
      <w:pPr>
        <w:tabs>
          <w:tab w:val="left" w:pos="6663"/>
        </w:tabs>
        <w:jc w:val="both"/>
        <w:rPr>
          <w:rFonts w:ascii="Times New Roman" w:hAnsi="Times New Roman" w:cs="Times New Roman"/>
          <w:b/>
          <w:sz w:val="22"/>
          <w:szCs w:val="22"/>
        </w:rPr>
      </w:pPr>
      <w:r w:rsidRPr="00665ACC">
        <w:rPr>
          <w:rFonts w:ascii="Times New Roman" w:hAnsi="Times New Roman" w:cs="Times New Roman"/>
          <w:b/>
          <w:sz w:val="22"/>
          <w:szCs w:val="22"/>
        </w:rPr>
        <w:t>(decreto Assessorato dell’Istruzione e della formazione professionale n.279 del 11/04/2024)</w:t>
      </w:r>
    </w:p>
    <w:p w:rsidR="005B682E" w:rsidRPr="00665ACC" w:rsidRDefault="005B682E" w:rsidP="00242ACA">
      <w:pPr>
        <w:tabs>
          <w:tab w:val="left" w:pos="6663"/>
        </w:tabs>
        <w:jc w:val="both"/>
        <w:rPr>
          <w:rFonts w:ascii="Times New Roman" w:hAnsi="Times New Roman" w:cs="Times New Roman"/>
          <w:b/>
          <w:sz w:val="22"/>
          <w:szCs w:val="22"/>
        </w:rPr>
      </w:pPr>
    </w:p>
    <w:tbl>
      <w:tblPr>
        <w:tblStyle w:val="Grigliatabella"/>
        <w:tblW w:w="0" w:type="auto"/>
        <w:tblLook w:val="04A0" w:firstRow="1" w:lastRow="0" w:firstColumn="1" w:lastColumn="0" w:noHBand="0" w:noVBand="1"/>
      </w:tblPr>
      <w:tblGrid>
        <w:gridCol w:w="2404"/>
        <w:gridCol w:w="2395"/>
        <w:gridCol w:w="2404"/>
        <w:gridCol w:w="2425"/>
      </w:tblGrid>
      <w:tr w:rsidR="005B682E" w:rsidRPr="00665ACC" w:rsidTr="000B0A21">
        <w:tc>
          <w:tcPr>
            <w:tcW w:w="2444" w:type="dxa"/>
          </w:tcPr>
          <w:p w:rsidR="005B682E" w:rsidRPr="00665ACC" w:rsidRDefault="005B682E" w:rsidP="00242ACA">
            <w:pPr>
              <w:jc w:val="both"/>
              <w:rPr>
                <w:rFonts w:ascii="Times New Roman" w:hAnsi="Times New Roman" w:cs="Times New Roman"/>
                <w:b/>
              </w:rPr>
            </w:pPr>
            <w:r w:rsidRPr="00665ACC">
              <w:rPr>
                <w:rFonts w:ascii="Times New Roman" w:hAnsi="Times New Roman" w:cs="Times New Roman"/>
                <w:b/>
              </w:rPr>
              <w:t>Mese</w:t>
            </w:r>
          </w:p>
        </w:tc>
        <w:tc>
          <w:tcPr>
            <w:tcW w:w="2444" w:type="dxa"/>
          </w:tcPr>
          <w:p w:rsidR="005B682E" w:rsidRPr="00665ACC" w:rsidRDefault="005B682E" w:rsidP="00242ACA">
            <w:pPr>
              <w:jc w:val="both"/>
              <w:rPr>
                <w:rFonts w:ascii="Times New Roman" w:hAnsi="Times New Roman" w:cs="Times New Roman"/>
                <w:b/>
              </w:rPr>
            </w:pPr>
            <w:r w:rsidRPr="00665ACC">
              <w:rPr>
                <w:rFonts w:ascii="Times New Roman" w:hAnsi="Times New Roman" w:cs="Times New Roman"/>
                <w:b/>
              </w:rPr>
              <w:t>Giorni di scuola</w:t>
            </w:r>
          </w:p>
        </w:tc>
        <w:tc>
          <w:tcPr>
            <w:tcW w:w="2445" w:type="dxa"/>
          </w:tcPr>
          <w:p w:rsidR="005B682E" w:rsidRPr="00665ACC" w:rsidRDefault="005B682E" w:rsidP="00242ACA">
            <w:pPr>
              <w:jc w:val="both"/>
              <w:rPr>
                <w:rFonts w:ascii="Times New Roman" w:hAnsi="Times New Roman" w:cs="Times New Roman"/>
                <w:b/>
              </w:rPr>
            </w:pPr>
            <w:r w:rsidRPr="00665ACC">
              <w:rPr>
                <w:rFonts w:ascii="Times New Roman" w:hAnsi="Times New Roman" w:cs="Times New Roman"/>
                <w:b/>
              </w:rPr>
              <w:t>Vacanza</w:t>
            </w:r>
          </w:p>
        </w:tc>
        <w:tc>
          <w:tcPr>
            <w:tcW w:w="2445" w:type="dxa"/>
          </w:tcPr>
          <w:p w:rsidR="005B682E" w:rsidRPr="00665ACC" w:rsidRDefault="005B682E" w:rsidP="00242ACA">
            <w:pPr>
              <w:jc w:val="both"/>
              <w:rPr>
                <w:rFonts w:ascii="Times New Roman" w:hAnsi="Times New Roman" w:cs="Times New Roman"/>
                <w:b/>
              </w:rPr>
            </w:pPr>
            <w:r w:rsidRPr="00665ACC">
              <w:rPr>
                <w:rFonts w:ascii="Times New Roman" w:hAnsi="Times New Roman" w:cs="Times New Roman"/>
                <w:b/>
              </w:rPr>
              <w:t>Sospensione attività</w:t>
            </w:r>
          </w:p>
          <w:p w:rsidR="005B682E" w:rsidRPr="00665ACC" w:rsidRDefault="005B682E" w:rsidP="00242ACA">
            <w:pPr>
              <w:jc w:val="both"/>
              <w:rPr>
                <w:rFonts w:ascii="Times New Roman" w:hAnsi="Times New Roman" w:cs="Times New Roman"/>
                <w:b/>
              </w:rPr>
            </w:pPr>
            <w:r w:rsidRPr="00665ACC">
              <w:rPr>
                <w:rFonts w:ascii="Times New Roman" w:hAnsi="Times New Roman" w:cs="Times New Roman"/>
                <w:b/>
              </w:rPr>
              <w:t>(</w:t>
            </w:r>
            <w:proofErr w:type="spellStart"/>
            <w:r w:rsidRPr="00665ACC">
              <w:rPr>
                <w:rFonts w:ascii="Times New Roman" w:hAnsi="Times New Roman" w:cs="Times New Roman"/>
                <w:b/>
              </w:rPr>
              <w:t>Cons.d’Istituto</w:t>
            </w:r>
            <w:proofErr w:type="spellEnd"/>
            <w:r w:rsidRPr="00665ACC">
              <w:rPr>
                <w:rFonts w:ascii="Times New Roman" w:hAnsi="Times New Roman" w:cs="Times New Roman"/>
                <w:b/>
              </w:rPr>
              <w:t>)</w:t>
            </w: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Settembre (inizio </w:t>
            </w:r>
            <w:r w:rsidR="005319A4">
              <w:rPr>
                <w:rFonts w:ascii="Times New Roman" w:hAnsi="Times New Roman" w:cs="Times New Roman"/>
              </w:rPr>
              <w:t>15</w:t>
            </w:r>
            <w:r w:rsidRPr="00665ACC">
              <w:rPr>
                <w:rFonts w:ascii="Times New Roman" w:hAnsi="Times New Roman" w:cs="Times New Roman"/>
                <w:color w:val="000000" w:themeColor="text1"/>
              </w:rPr>
              <w:t>/09)</w:t>
            </w:r>
          </w:p>
        </w:tc>
        <w:tc>
          <w:tcPr>
            <w:tcW w:w="2444" w:type="dxa"/>
          </w:tcPr>
          <w:p w:rsidR="005B682E" w:rsidRPr="00665ACC" w:rsidRDefault="005B682E" w:rsidP="00242ACA">
            <w:pPr>
              <w:jc w:val="both"/>
              <w:rPr>
                <w:rFonts w:ascii="Times New Roman" w:hAnsi="Times New Roman" w:cs="Times New Roman"/>
                <w:color w:val="000000" w:themeColor="text1"/>
              </w:rPr>
            </w:pPr>
            <w:r w:rsidRPr="00665ACC">
              <w:rPr>
                <w:rFonts w:ascii="Times New Roman" w:hAnsi="Times New Roman" w:cs="Times New Roman"/>
                <w:color w:val="000000" w:themeColor="text1"/>
              </w:rPr>
              <w:t>1</w:t>
            </w:r>
            <w:r w:rsidR="005319A4">
              <w:rPr>
                <w:rFonts w:ascii="Times New Roman" w:hAnsi="Times New Roman" w:cs="Times New Roman"/>
                <w:color w:val="000000" w:themeColor="text1"/>
              </w:rPr>
              <w:t>4</w:t>
            </w:r>
          </w:p>
        </w:tc>
        <w:tc>
          <w:tcPr>
            <w:tcW w:w="2445" w:type="dxa"/>
          </w:tcPr>
          <w:p w:rsidR="005B682E" w:rsidRPr="00665ACC" w:rsidRDefault="005B682E" w:rsidP="00242ACA">
            <w:pPr>
              <w:jc w:val="both"/>
              <w:rPr>
                <w:rFonts w:ascii="Times New Roman" w:hAnsi="Times New Roman" w:cs="Times New Roman"/>
              </w:rPr>
            </w:pPr>
          </w:p>
        </w:tc>
        <w:tc>
          <w:tcPr>
            <w:tcW w:w="2445" w:type="dxa"/>
          </w:tcPr>
          <w:p w:rsidR="005B682E" w:rsidRPr="00665ACC" w:rsidRDefault="005B682E" w:rsidP="00242ACA">
            <w:pPr>
              <w:jc w:val="both"/>
              <w:rPr>
                <w:rFonts w:ascii="Times New Roman" w:hAnsi="Times New Roman" w:cs="Times New Roman"/>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Ottobre</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27 </w:t>
            </w:r>
          </w:p>
        </w:tc>
        <w:tc>
          <w:tcPr>
            <w:tcW w:w="2445" w:type="dxa"/>
          </w:tcPr>
          <w:p w:rsidR="005B682E" w:rsidRPr="00665ACC" w:rsidRDefault="005B682E" w:rsidP="00242ACA">
            <w:pPr>
              <w:jc w:val="both"/>
              <w:rPr>
                <w:rFonts w:ascii="Times New Roman" w:hAnsi="Times New Roman" w:cs="Times New Roman"/>
              </w:rPr>
            </w:pPr>
          </w:p>
        </w:tc>
        <w:tc>
          <w:tcPr>
            <w:tcW w:w="2445" w:type="dxa"/>
          </w:tcPr>
          <w:p w:rsidR="005B682E" w:rsidRPr="00665ACC" w:rsidRDefault="005B682E" w:rsidP="00242ACA">
            <w:pPr>
              <w:jc w:val="both"/>
              <w:rPr>
                <w:rFonts w:ascii="Times New Roman" w:hAnsi="Times New Roman" w:cs="Times New Roman"/>
                <w:color w:val="FF0000"/>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Novembre</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24 </w:t>
            </w:r>
            <w:r w:rsidR="00C57082" w:rsidRPr="00C57082">
              <w:rPr>
                <w:rFonts w:ascii="Times New Roman" w:hAnsi="Times New Roman" w:cs="Times New Roman"/>
                <w:highlight w:val="yellow"/>
              </w:rPr>
              <w:t>25</w:t>
            </w:r>
          </w:p>
        </w:tc>
        <w:tc>
          <w:tcPr>
            <w:tcW w:w="2445"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1 </w:t>
            </w:r>
            <w:r w:rsidR="005319A4">
              <w:rPr>
                <w:rFonts w:ascii="Times New Roman" w:hAnsi="Times New Roman" w:cs="Times New Roman"/>
              </w:rPr>
              <w:t>sabato</w:t>
            </w:r>
          </w:p>
        </w:tc>
        <w:tc>
          <w:tcPr>
            <w:tcW w:w="2445" w:type="dxa"/>
          </w:tcPr>
          <w:p w:rsidR="005B682E" w:rsidRPr="00665ACC" w:rsidRDefault="005B682E" w:rsidP="00242ACA">
            <w:pPr>
              <w:jc w:val="both"/>
              <w:rPr>
                <w:rFonts w:ascii="Times New Roman" w:hAnsi="Times New Roman" w:cs="Times New Roman"/>
                <w:color w:val="FF0000"/>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Dicembre </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18 </w:t>
            </w:r>
          </w:p>
        </w:tc>
        <w:tc>
          <w:tcPr>
            <w:tcW w:w="2445"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Dal 23 al 31</w:t>
            </w:r>
          </w:p>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(Vacanze Natalizie)</w:t>
            </w:r>
          </w:p>
          <w:p w:rsidR="005B682E" w:rsidRPr="00665ACC" w:rsidRDefault="005B682E" w:rsidP="00242ACA">
            <w:pPr>
              <w:jc w:val="both"/>
              <w:rPr>
                <w:rFonts w:ascii="Times New Roman" w:hAnsi="Times New Roman" w:cs="Times New Roman"/>
              </w:rPr>
            </w:pPr>
          </w:p>
        </w:tc>
        <w:tc>
          <w:tcPr>
            <w:tcW w:w="2445" w:type="dxa"/>
          </w:tcPr>
          <w:p w:rsidR="005B682E" w:rsidRPr="00665ACC" w:rsidRDefault="009E16EB" w:rsidP="00242ACA">
            <w:pPr>
              <w:jc w:val="both"/>
              <w:rPr>
                <w:rFonts w:ascii="Times New Roman" w:hAnsi="Times New Roman" w:cs="Times New Roman"/>
              </w:rPr>
            </w:pPr>
            <w:r>
              <w:rPr>
                <w:rFonts w:ascii="Times New Roman" w:hAnsi="Times New Roman" w:cs="Times New Roman"/>
              </w:rPr>
              <w:t>22 (recupero giorno 12 dicembre – open day)</w:t>
            </w: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Gennaio</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21</w:t>
            </w:r>
          </w:p>
        </w:tc>
        <w:tc>
          <w:tcPr>
            <w:tcW w:w="2445"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Dall’1 al 7</w:t>
            </w:r>
          </w:p>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(Vacanze Natalizie)</w:t>
            </w:r>
          </w:p>
          <w:p w:rsidR="005B682E" w:rsidRPr="00665ACC" w:rsidRDefault="005B682E" w:rsidP="00242ACA">
            <w:pPr>
              <w:jc w:val="both"/>
              <w:rPr>
                <w:rFonts w:ascii="Times New Roman" w:hAnsi="Times New Roman" w:cs="Times New Roman"/>
              </w:rPr>
            </w:pPr>
          </w:p>
        </w:tc>
        <w:tc>
          <w:tcPr>
            <w:tcW w:w="2445" w:type="dxa"/>
          </w:tcPr>
          <w:p w:rsidR="005B682E" w:rsidRPr="00665ACC" w:rsidRDefault="005B682E" w:rsidP="00242ACA">
            <w:pPr>
              <w:jc w:val="both"/>
              <w:rPr>
                <w:rFonts w:ascii="Times New Roman" w:hAnsi="Times New Roman" w:cs="Times New Roman"/>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Febbraio</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24</w:t>
            </w:r>
            <w:r w:rsidR="00C57082">
              <w:rPr>
                <w:rFonts w:ascii="Times New Roman" w:hAnsi="Times New Roman" w:cs="Times New Roman"/>
              </w:rPr>
              <w:t xml:space="preserve"> </w:t>
            </w:r>
            <w:r w:rsidR="00C57082" w:rsidRPr="00765C81">
              <w:rPr>
                <w:rFonts w:ascii="Times New Roman" w:hAnsi="Times New Roman" w:cs="Times New Roman"/>
                <w:highlight w:val="yellow"/>
              </w:rPr>
              <w:t>2</w:t>
            </w:r>
            <w:r w:rsidR="00765C81" w:rsidRPr="00765C81">
              <w:rPr>
                <w:rFonts w:ascii="Times New Roman" w:hAnsi="Times New Roman" w:cs="Times New Roman"/>
                <w:highlight w:val="yellow"/>
              </w:rPr>
              <w:t>3</w:t>
            </w:r>
          </w:p>
        </w:tc>
        <w:tc>
          <w:tcPr>
            <w:tcW w:w="2445" w:type="dxa"/>
          </w:tcPr>
          <w:p w:rsidR="005B682E" w:rsidRPr="00665ACC" w:rsidRDefault="005B682E" w:rsidP="00242ACA">
            <w:pPr>
              <w:jc w:val="both"/>
              <w:rPr>
                <w:rFonts w:ascii="Times New Roman" w:hAnsi="Times New Roman" w:cs="Times New Roman"/>
              </w:rPr>
            </w:pPr>
          </w:p>
        </w:tc>
        <w:tc>
          <w:tcPr>
            <w:tcW w:w="2445" w:type="dxa"/>
          </w:tcPr>
          <w:p w:rsidR="009E16EB" w:rsidRPr="00665ACC" w:rsidRDefault="009E16EB" w:rsidP="00242ACA">
            <w:pPr>
              <w:jc w:val="both"/>
              <w:rPr>
                <w:rFonts w:ascii="Times New Roman" w:hAnsi="Times New Roman" w:cs="Times New Roman"/>
                <w:color w:val="FF0000"/>
                <w:highlight w:val="yellow"/>
              </w:rPr>
            </w:pPr>
            <w:r>
              <w:rPr>
                <w:rFonts w:ascii="Times New Roman" w:hAnsi="Times New Roman" w:cs="Times New Roman"/>
              </w:rPr>
              <w:t>16 o 17 febbraio (recupero 28 novembre – intitolazione plesso Baviera- Battaglia)</w:t>
            </w: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Marzo</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2</w:t>
            </w:r>
            <w:r w:rsidR="005319A4">
              <w:rPr>
                <w:rFonts w:ascii="Times New Roman" w:hAnsi="Times New Roman" w:cs="Times New Roman"/>
              </w:rPr>
              <w:t>6</w:t>
            </w:r>
          </w:p>
        </w:tc>
        <w:tc>
          <w:tcPr>
            <w:tcW w:w="2445" w:type="dxa"/>
          </w:tcPr>
          <w:p w:rsidR="005B682E" w:rsidRPr="00665ACC" w:rsidRDefault="005B682E" w:rsidP="00242ACA">
            <w:pPr>
              <w:jc w:val="both"/>
              <w:rPr>
                <w:rFonts w:ascii="Times New Roman" w:hAnsi="Times New Roman" w:cs="Times New Roman"/>
              </w:rPr>
            </w:pPr>
          </w:p>
        </w:tc>
        <w:tc>
          <w:tcPr>
            <w:tcW w:w="2445" w:type="dxa"/>
          </w:tcPr>
          <w:p w:rsidR="005B682E" w:rsidRPr="00665ACC" w:rsidRDefault="005B682E" w:rsidP="00242ACA">
            <w:pPr>
              <w:jc w:val="both"/>
              <w:rPr>
                <w:rFonts w:ascii="Times New Roman" w:hAnsi="Times New Roman" w:cs="Times New Roman"/>
                <w:highlight w:val="yellow"/>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Aprile</w:t>
            </w:r>
          </w:p>
        </w:tc>
        <w:tc>
          <w:tcPr>
            <w:tcW w:w="2444" w:type="dxa"/>
          </w:tcPr>
          <w:p w:rsidR="005B682E" w:rsidRPr="00665ACC" w:rsidRDefault="005319A4" w:rsidP="00242ACA">
            <w:pPr>
              <w:jc w:val="both"/>
              <w:rPr>
                <w:rFonts w:ascii="Times New Roman" w:hAnsi="Times New Roman" w:cs="Times New Roman"/>
              </w:rPr>
            </w:pPr>
            <w:r>
              <w:rPr>
                <w:rFonts w:ascii="Times New Roman" w:hAnsi="Times New Roman" w:cs="Times New Roman"/>
              </w:rPr>
              <w:t>20</w:t>
            </w:r>
          </w:p>
        </w:tc>
        <w:tc>
          <w:tcPr>
            <w:tcW w:w="2445"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Dal </w:t>
            </w:r>
            <w:r w:rsidR="005319A4">
              <w:rPr>
                <w:rFonts w:ascii="Times New Roman" w:hAnsi="Times New Roman" w:cs="Times New Roman"/>
              </w:rPr>
              <w:t>02</w:t>
            </w:r>
            <w:r w:rsidRPr="00665ACC">
              <w:rPr>
                <w:rFonts w:ascii="Times New Roman" w:hAnsi="Times New Roman" w:cs="Times New Roman"/>
              </w:rPr>
              <w:t xml:space="preserve"> al </w:t>
            </w:r>
            <w:r w:rsidR="005319A4">
              <w:rPr>
                <w:rFonts w:ascii="Times New Roman" w:hAnsi="Times New Roman" w:cs="Times New Roman"/>
              </w:rPr>
              <w:t>0</w:t>
            </w:r>
            <w:r w:rsidRPr="00665ACC">
              <w:rPr>
                <w:rFonts w:ascii="Times New Roman" w:hAnsi="Times New Roman" w:cs="Times New Roman"/>
              </w:rPr>
              <w:t>7 Aprile</w:t>
            </w:r>
          </w:p>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(Vacanze Pasquali)</w:t>
            </w:r>
          </w:p>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25 </w:t>
            </w:r>
            <w:r w:rsidR="005319A4">
              <w:rPr>
                <w:rFonts w:ascii="Times New Roman" w:hAnsi="Times New Roman" w:cs="Times New Roman"/>
              </w:rPr>
              <w:t>sabato</w:t>
            </w:r>
          </w:p>
          <w:p w:rsidR="005B682E" w:rsidRPr="00665ACC" w:rsidRDefault="005B682E" w:rsidP="00242ACA">
            <w:pPr>
              <w:jc w:val="both"/>
              <w:rPr>
                <w:rFonts w:ascii="Times New Roman" w:hAnsi="Times New Roman" w:cs="Times New Roman"/>
              </w:rPr>
            </w:pPr>
          </w:p>
        </w:tc>
        <w:tc>
          <w:tcPr>
            <w:tcW w:w="2445" w:type="dxa"/>
          </w:tcPr>
          <w:p w:rsidR="005B682E" w:rsidRPr="00665ACC" w:rsidRDefault="005B682E" w:rsidP="005319A4">
            <w:pPr>
              <w:jc w:val="both"/>
              <w:rPr>
                <w:rFonts w:ascii="Times New Roman" w:hAnsi="Times New Roman" w:cs="Times New Roman"/>
                <w:color w:val="FF0000"/>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Maggio </w:t>
            </w:r>
          </w:p>
        </w:tc>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25</w:t>
            </w:r>
          </w:p>
        </w:tc>
        <w:tc>
          <w:tcPr>
            <w:tcW w:w="2445"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 xml:space="preserve">1 </w:t>
            </w:r>
            <w:r w:rsidR="005319A4">
              <w:rPr>
                <w:rFonts w:ascii="Times New Roman" w:hAnsi="Times New Roman" w:cs="Times New Roman"/>
              </w:rPr>
              <w:t>venerdì</w:t>
            </w:r>
          </w:p>
        </w:tc>
        <w:tc>
          <w:tcPr>
            <w:tcW w:w="2445" w:type="dxa"/>
          </w:tcPr>
          <w:p w:rsidR="005B682E" w:rsidRPr="00665ACC" w:rsidRDefault="005B682E" w:rsidP="00242ACA">
            <w:pPr>
              <w:jc w:val="both"/>
              <w:rPr>
                <w:rFonts w:ascii="Times New Roman" w:hAnsi="Times New Roman" w:cs="Times New Roman"/>
              </w:rPr>
            </w:pPr>
          </w:p>
        </w:tc>
      </w:tr>
      <w:tr w:rsidR="005B682E" w:rsidRPr="00665ACC" w:rsidTr="000B0A21">
        <w:tc>
          <w:tcPr>
            <w:tcW w:w="2444" w:type="dxa"/>
          </w:tcPr>
          <w:p w:rsidR="005B682E" w:rsidRPr="00665ACC" w:rsidRDefault="005B682E" w:rsidP="00242ACA">
            <w:pPr>
              <w:jc w:val="both"/>
              <w:rPr>
                <w:rFonts w:ascii="Times New Roman" w:hAnsi="Times New Roman" w:cs="Times New Roman"/>
              </w:rPr>
            </w:pPr>
            <w:r w:rsidRPr="00665ACC">
              <w:rPr>
                <w:rFonts w:ascii="Times New Roman" w:hAnsi="Times New Roman" w:cs="Times New Roman"/>
              </w:rPr>
              <w:t>Giugno (fine attività didattiche 0</w:t>
            </w:r>
            <w:r w:rsidR="005319A4">
              <w:rPr>
                <w:rFonts w:ascii="Times New Roman" w:hAnsi="Times New Roman" w:cs="Times New Roman"/>
              </w:rPr>
              <w:t>9</w:t>
            </w:r>
            <w:r w:rsidRPr="00665ACC">
              <w:rPr>
                <w:rFonts w:ascii="Times New Roman" w:hAnsi="Times New Roman" w:cs="Times New Roman"/>
              </w:rPr>
              <w:t>/</w:t>
            </w:r>
            <w:proofErr w:type="gramStart"/>
            <w:r w:rsidRPr="00665ACC">
              <w:rPr>
                <w:rFonts w:ascii="Times New Roman" w:hAnsi="Times New Roman" w:cs="Times New Roman"/>
              </w:rPr>
              <w:t>06)*</w:t>
            </w:r>
            <w:proofErr w:type="gramEnd"/>
            <w:r w:rsidRPr="00665ACC">
              <w:rPr>
                <w:rFonts w:ascii="Times New Roman" w:hAnsi="Times New Roman" w:cs="Times New Roman"/>
              </w:rPr>
              <w:t xml:space="preserve"> </w:t>
            </w:r>
          </w:p>
        </w:tc>
        <w:tc>
          <w:tcPr>
            <w:tcW w:w="2444" w:type="dxa"/>
          </w:tcPr>
          <w:p w:rsidR="005B682E" w:rsidRPr="00665ACC" w:rsidRDefault="005319A4" w:rsidP="00242ACA">
            <w:pPr>
              <w:tabs>
                <w:tab w:val="center" w:pos="1114"/>
              </w:tabs>
              <w:jc w:val="both"/>
              <w:rPr>
                <w:rFonts w:ascii="Times New Roman" w:hAnsi="Times New Roman" w:cs="Times New Roman"/>
              </w:rPr>
            </w:pPr>
            <w:r>
              <w:rPr>
                <w:rFonts w:ascii="Times New Roman" w:hAnsi="Times New Roman" w:cs="Times New Roman"/>
              </w:rPr>
              <w:t>7</w:t>
            </w:r>
          </w:p>
        </w:tc>
        <w:tc>
          <w:tcPr>
            <w:tcW w:w="2445" w:type="dxa"/>
          </w:tcPr>
          <w:p w:rsidR="005B682E" w:rsidRPr="00665ACC" w:rsidRDefault="005319A4" w:rsidP="00242ACA">
            <w:pPr>
              <w:jc w:val="both"/>
              <w:rPr>
                <w:rFonts w:ascii="Times New Roman" w:hAnsi="Times New Roman" w:cs="Times New Roman"/>
              </w:rPr>
            </w:pPr>
            <w:r>
              <w:rPr>
                <w:rFonts w:ascii="Times New Roman" w:hAnsi="Times New Roman" w:cs="Times New Roman"/>
              </w:rPr>
              <w:t>2 martedì</w:t>
            </w:r>
          </w:p>
        </w:tc>
        <w:tc>
          <w:tcPr>
            <w:tcW w:w="2445" w:type="dxa"/>
          </w:tcPr>
          <w:p w:rsidR="005B682E" w:rsidRPr="00665ACC" w:rsidRDefault="005B682E" w:rsidP="00242ACA">
            <w:pPr>
              <w:jc w:val="both"/>
              <w:rPr>
                <w:rFonts w:ascii="Times New Roman" w:hAnsi="Times New Roman" w:cs="Times New Roman"/>
              </w:rPr>
            </w:pPr>
          </w:p>
        </w:tc>
      </w:tr>
      <w:tr w:rsidR="005B682E" w:rsidRPr="00665ACC" w:rsidTr="000B0A21">
        <w:tc>
          <w:tcPr>
            <w:tcW w:w="2444" w:type="dxa"/>
          </w:tcPr>
          <w:p w:rsidR="005B682E" w:rsidRPr="00665ACC" w:rsidRDefault="005B682E" w:rsidP="00242ACA">
            <w:pPr>
              <w:jc w:val="both"/>
              <w:rPr>
                <w:rFonts w:ascii="Times New Roman" w:hAnsi="Times New Roman" w:cs="Times New Roman"/>
                <w:b/>
              </w:rPr>
            </w:pPr>
            <w:r w:rsidRPr="00665ACC">
              <w:rPr>
                <w:rFonts w:ascii="Times New Roman" w:hAnsi="Times New Roman" w:cs="Times New Roman"/>
                <w:b/>
              </w:rPr>
              <w:t xml:space="preserve">Totale </w:t>
            </w:r>
          </w:p>
        </w:tc>
        <w:tc>
          <w:tcPr>
            <w:tcW w:w="2444" w:type="dxa"/>
          </w:tcPr>
          <w:p w:rsidR="005B682E" w:rsidRPr="00665ACC" w:rsidRDefault="005B682E" w:rsidP="00242ACA">
            <w:pPr>
              <w:jc w:val="both"/>
              <w:rPr>
                <w:rFonts w:ascii="Times New Roman" w:hAnsi="Times New Roman" w:cs="Times New Roman"/>
                <w:b/>
                <w:color w:val="000000" w:themeColor="text1"/>
              </w:rPr>
            </w:pPr>
            <w:r w:rsidRPr="00665ACC">
              <w:rPr>
                <w:rFonts w:ascii="Times New Roman" w:hAnsi="Times New Roman" w:cs="Times New Roman"/>
                <w:b/>
              </w:rPr>
              <w:t xml:space="preserve"> </w:t>
            </w:r>
            <w:r w:rsidRPr="00665ACC">
              <w:rPr>
                <w:rFonts w:ascii="Times New Roman" w:hAnsi="Times New Roman" w:cs="Times New Roman"/>
                <w:b/>
                <w:color w:val="000000" w:themeColor="text1"/>
              </w:rPr>
              <w:t xml:space="preserve">206 </w:t>
            </w:r>
          </w:p>
        </w:tc>
        <w:tc>
          <w:tcPr>
            <w:tcW w:w="2445" w:type="dxa"/>
          </w:tcPr>
          <w:p w:rsidR="005B682E" w:rsidRPr="00665ACC" w:rsidRDefault="005B682E" w:rsidP="00242ACA">
            <w:pPr>
              <w:jc w:val="both"/>
              <w:rPr>
                <w:rFonts w:ascii="Times New Roman" w:hAnsi="Times New Roman" w:cs="Times New Roman"/>
                <w:b/>
              </w:rPr>
            </w:pPr>
          </w:p>
        </w:tc>
        <w:tc>
          <w:tcPr>
            <w:tcW w:w="2445" w:type="dxa"/>
          </w:tcPr>
          <w:p w:rsidR="005B682E" w:rsidRPr="00665ACC" w:rsidRDefault="005B682E" w:rsidP="00242ACA">
            <w:pPr>
              <w:jc w:val="both"/>
              <w:rPr>
                <w:rFonts w:ascii="Times New Roman" w:hAnsi="Times New Roman" w:cs="Times New Roman"/>
                <w:b/>
              </w:rPr>
            </w:pPr>
          </w:p>
        </w:tc>
      </w:tr>
    </w:tbl>
    <w:p w:rsidR="005B682E" w:rsidRPr="00665ACC" w:rsidRDefault="005B682E" w:rsidP="00242ACA">
      <w:pPr>
        <w:jc w:val="both"/>
        <w:rPr>
          <w:rFonts w:ascii="Times New Roman" w:hAnsi="Times New Roman" w:cs="Times New Roman"/>
          <w:sz w:val="22"/>
          <w:szCs w:val="22"/>
        </w:rPr>
      </w:pPr>
    </w:p>
    <w:p w:rsidR="005B682E" w:rsidRDefault="005B682E" w:rsidP="000949D9">
      <w:pPr>
        <w:jc w:val="both"/>
        <w:rPr>
          <w:rFonts w:ascii="Times New Roman" w:hAnsi="Times New Roman" w:cs="Times New Roman"/>
          <w:sz w:val="22"/>
          <w:szCs w:val="22"/>
        </w:rPr>
      </w:pPr>
      <w:r w:rsidRPr="00665ACC">
        <w:rPr>
          <w:rFonts w:ascii="Times New Roman" w:hAnsi="Times New Roman" w:cs="Times New Roman"/>
          <w:sz w:val="22"/>
          <w:szCs w:val="22"/>
        </w:rPr>
        <w:t xml:space="preserve">*Il termine delle attività didattiche per la scuola dell’infanzia è fissato al </w:t>
      </w:r>
      <w:r w:rsidR="009E16EB">
        <w:rPr>
          <w:rFonts w:ascii="Times New Roman" w:hAnsi="Times New Roman" w:cs="Times New Roman"/>
          <w:sz w:val="22"/>
          <w:szCs w:val="22"/>
        </w:rPr>
        <w:t>30</w:t>
      </w:r>
      <w:r w:rsidRPr="00665ACC">
        <w:rPr>
          <w:rFonts w:ascii="Times New Roman" w:hAnsi="Times New Roman" w:cs="Times New Roman"/>
          <w:sz w:val="22"/>
          <w:szCs w:val="22"/>
        </w:rPr>
        <w:t>/06/202</w:t>
      </w:r>
      <w:r w:rsidR="009E16EB">
        <w:rPr>
          <w:rFonts w:ascii="Times New Roman" w:hAnsi="Times New Roman" w:cs="Times New Roman"/>
          <w:sz w:val="22"/>
          <w:szCs w:val="22"/>
        </w:rPr>
        <w:t>6</w:t>
      </w:r>
      <w:r w:rsidRPr="00665ACC">
        <w:rPr>
          <w:rFonts w:ascii="Times New Roman" w:hAnsi="Times New Roman" w:cs="Times New Roman"/>
          <w:sz w:val="22"/>
          <w:szCs w:val="22"/>
        </w:rPr>
        <w:t>.</w:t>
      </w:r>
    </w:p>
    <w:p w:rsidR="000949D9" w:rsidRPr="00665ACC" w:rsidRDefault="000949D9" w:rsidP="000949D9">
      <w:pPr>
        <w:jc w:val="both"/>
        <w:rPr>
          <w:rFonts w:ascii="Times New Roman" w:hAnsi="Times New Roman" w:cs="Times New Roman"/>
          <w:sz w:val="22"/>
          <w:szCs w:val="22"/>
        </w:rPr>
      </w:pPr>
    </w:p>
    <w:p w:rsidR="004B1932" w:rsidRDefault="001C0EF1" w:rsidP="004B1932">
      <w:pPr>
        <w:spacing w:line="278" w:lineRule="auto"/>
        <w:rPr>
          <w:rFonts w:ascii="Times New Roman" w:hAnsi="Times New Roman" w:cs="Times New Roman"/>
          <w:sz w:val="22"/>
          <w:szCs w:val="22"/>
        </w:rPr>
      </w:pPr>
      <w:r w:rsidRPr="00665ACC">
        <w:rPr>
          <w:rFonts w:ascii="Times New Roman" w:hAnsi="Times New Roman" w:cs="Times New Roman"/>
          <w:sz w:val="22"/>
          <w:szCs w:val="22"/>
        </w:rPr>
        <w:t xml:space="preserve">L’inizio delle attività didattiche risulta fissato al </w:t>
      </w:r>
      <w:r w:rsidR="009E16EB">
        <w:rPr>
          <w:rFonts w:ascii="Times New Roman" w:hAnsi="Times New Roman" w:cs="Times New Roman"/>
          <w:sz w:val="22"/>
          <w:szCs w:val="22"/>
        </w:rPr>
        <w:t>15</w:t>
      </w:r>
      <w:r w:rsidRPr="00665ACC">
        <w:rPr>
          <w:rFonts w:ascii="Times New Roman" w:hAnsi="Times New Roman" w:cs="Times New Roman"/>
          <w:sz w:val="22"/>
          <w:szCs w:val="22"/>
        </w:rPr>
        <w:t xml:space="preserve"> settembre 202</w:t>
      </w:r>
      <w:r w:rsidR="004B1932">
        <w:rPr>
          <w:rFonts w:ascii="Times New Roman" w:hAnsi="Times New Roman" w:cs="Times New Roman"/>
          <w:sz w:val="22"/>
          <w:szCs w:val="22"/>
        </w:rPr>
        <w:t>5, rispettando il calendario regionale anche in considerazione delle elevate temperature</w:t>
      </w:r>
      <w:r w:rsidRPr="00665ACC">
        <w:rPr>
          <w:rFonts w:ascii="Times New Roman" w:hAnsi="Times New Roman" w:cs="Times New Roman"/>
          <w:sz w:val="22"/>
          <w:szCs w:val="22"/>
        </w:rPr>
        <w:t xml:space="preserve">. </w:t>
      </w:r>
    </w:p>
    <w:p w:rsidR="004B1932" w:rsidRDefault="001C0EF1" w:rsidP="004B1932">
      <w:pPr>
        <w:spacing w:line="278" w:lineRule="auto"/>
        <w:rPr>
          <w:color w:val="FF0000"/>
          <w:sz w:val="21"/>
          <w:szCs w:val="22"/>
        </w:rPr>
      </w:pPr>
      <w:r w:rsidRPr="00665ACC">
        <w:rPr>
          <w:rFonts w:ascii="Times New Roman" w:hAnsi="Times New Roman" w:cs="Times New Roman"/>
          <w:sz w:val="22"/>
          <w:szCs w:val="22"/>
        </w:rPr>
        <w:t xml:space="preserve">Giorno </w:t>
      </w:r>
      <w:r w:rsidR="009E16EB">
        <w:rPr>
          <w:rFonts w:ascii="Times New Roman" w:hAnsi="Times New Roman" w:cs="Times New Roman"/>
          <w:sz w:val="22"/>
          <w:szCs w:val="22"/>
        </w:rPr>
        <w:t>15</w:t>
      </w:r>
      <w:r w:rsidRPr="00665ACC">
        <w:rPr>
          <w:rFonts w:ascii="Times New Roman" w:hAnsi="Times New Roman" w:cs="Times New Roman"/>
          <w:sz w:val="22"/>
          <w:szCs w:val="22"/>
        </w:rPr>
        <w:t xml:space="preserve"> settembre entreranno </w:t>
      </w:r>
      <w:r w:rsidR="004B1932">
        <w:rPr>
          <w:rFonts w:ascii="Times New Roman" w:hAnsi="Times New Roman" w:cs="Times New Roman"/>
          <w:sz w:val="22"/>
          <w:szCs w:val="22"/>
        </w:rPr>
        <w:t>tutte le classi nell’ordine di seguito riportato:</w:t>
      </w:r>
      <w:r w:rsidR="004B1932" w:rsidRPr="004B1932">
        <w:rPr>
          <w:color w:val="FF0000"/>
          <w:sz w:val="21"/>
          <w:szCs w:val="22"/>
        </w:rPr>
        <w:t xml:space="preserve"> </w:t>
      </w:r>
    </w:p>
    <w:p w:rsidR="004B1932" w:rsidRPr="004B1932" w:rsidRDefault="004B1932" w:rsidP="004B1932">
      <w:pPr>
        <w:spacing w:line="278" w:lineRule="auto"/>
        <w:rPr>
          <w:rFonts w:ascii="Times New Roman" w:hAnsi="Times New Roman" w:cs="Times New Roman"/>
          <w:sz w:val="22"/>
          <w:szCs w:val="22"/>
        </w:rPr>
      </w:pPr>
      <w:r w:rsidRPr="004B1932">
        <w:rPr>
          <w:rFonts w:ascii="Times New Roman" w:hAnsi="Times New Roman" w:cs="Times New Roman"/>
          <w:sz w:val="22"/>
          <w:szCs w:val="22"/>
        </w:rPr>
        <w:t>SCUOLA SECONDARIA</w:t>
      </w:r>
    </w:p>
    <w:p w:rsidR="00CA0C1B" w:rsidRDefault="004B1932" w:rsidP="004B1932">
      <w:pPr>
        <w:spacing w:line="278" w:lineRule="auto"/>
        <w:rPr>
          <w:rFonts w:ascii="Times New Roman" w:hAnsi="Times New Roman" w:cs="Times New Roman"/>
          <w:sz w:val="22"/>
          <w:szCs w:val="22"/>
        </w:rPr>
      </w:pPr>
      <w:r>
        <w:rPr>
          <w:rFonts w:ascii="Times New Roman" w:hAnsi="Times New Roman" w:cs="Times New Roman"/>
          <w:sz w:val="22"/>
          <w:szCs w:val="22"/>
        </w:rPr>
        <w:t>S</w:t>
      </w:r>
      <w:r w:rsidRPr="004B1932">
        <w:rPr>
          <w:rFonts w:ascii="Times New Roman" w:hAnsi="Times New Roman" w:cs="Times New Roman"/>
          <w:sz w:val="22"/>
          <w:szCs w:val="22"/>
        </w:rPr>
        <w:t>olo le classi prime Ingresso Ore 8:00/ Uscita ore 11:00</w:t>
      </w:r>
      <w:r>
        <w:rPr>
          <w:rFonts w:ascii="Times New Roman" w:hAnsi="Times New Roman" w:cs="Times New Roman"/>
          <w:sz w:val="22"/>
          <w:szCs w:val="22"/>
        </w:rPr>
        <w:t xml:space="preserve"> -</w:t>
      </w:r>
      <w:r w:rsidRPr="004B1932">
        <w:rPr>
          <w:rFonts w:ascii="Times New Roman" w:hAnsi="Times New Roman" w:cs="Times New Roman"/>
          <w:sz w:val="22"/>
          <w:szCs w:val="22"/>
        </w:rPr>
        <w:t xml:space="preserve"> classi seconde e terze Ingresso ore 09:00/uscita ore 12:00</w:t>
      </w:r>
      <w:r>
        <w:rPr>
          <w:rFonts w:ascii="Times New Roman" w:hAnsi="Times New Roman" w:cs="Times New Roman"/>
          <w:sz w:val="22"/>
          <w:szCs w:val="22"/>
        </w:rPr>
        <w:t>;</w:t>
      </w:r>
    </w:p>
    <w:p w:rsidR="004B1932" w:rsidRPr="004B1932" w:rsidRDefault="004B1932" w:rsidP="004B1932">
      <w:pPr>
        <w:spacing w:line="278" w:lineRule="auto"/>
        <w:rPr>
          <w:rFonts w:ascii="Times New Roman" w:hAnsi="Times New Roman" w:cs="Times New Roman"/>
          <w:sz w:val="22"/>
          <w:szCs w:val="22"/>
        </w:rPr>
      </w:pPr>
      <w:r w:rsidRPr="004B1932">
        <w:rPr>
          <w:rFonts w:ascii="Times New Roman" w:hAnsi="Times New Roman" w:cs="Times New Roman"/>
          <w:sz w:val="22"/>
          <w:szCs w:val="22"/>
        </w:rPr>
        <w:t>SCUOLA PRIMARIA</w:t>
      </w:r>
    </w:p>
    <w:p w:rsidR="004B1932" w:rsidRPr="004B1932" w:rsidRDefault="004B1932" w:rsidP="004B1932">
      <w:pPr>
        <w:spacing w:line="278" w:lineRule="auto"/>
        <w:rPr>
          <w:rFonts w:ascii="Times New Roman" w:hAnsi="Times New Roman" w:cs="Times New Roman"/>
          <w:sz w:val="22"/>
          <w:szCs w:val="22"/>
        </w:rPr>
      </w:pPr>
      <w:r>
        <w:rPr>
          <w:rFonts w:ascii="Times New Roman" w:hAnsi="Times New Roman" w:cs="Times New Roman"/>
          <w:sz w:val="22"/>
          <w:szCs w:val="22"/>
        </w:rPr>
        <w:t>C</w:t>
      </w:r>
      <w:r w:rsidRPr="004B1932">
        <w:rPr>
          <w:rFonts w:ascii="Times New Roman" w:hAnsi="Times New Roman" w:cs="Times New Roman"/>
          <w:sz w:val="22"/>
          <w:szCs w:val="22"/>
        </w:rPr>
        <w:t>lassi seconda, terza, quarta e quinta ingresso ore 8:10/ uscita ore 11:10</w:t>
      </w:r>
      <w:r>
        <w:rPr>
          <w:rFonts w:ascii="Times New Roman" w:hAnsi="Times New Roman" w:cs="Times New Roman"/>
          <w:sz w:val="22"/>
          <w:szCs w:val="22"/>
        </w:rPr>
        <w:t xml:space="preserve"> -</w:t>
      </w:r>
      <w:r w:rsidRPr="004B1932">
        <w:rPr>
          <w:rFonts w:ascii="Times New Roman" w:hAnsi="Times New Roman" w:cs="Times New Roman"/>
          <w:sz w:val="22"/>
          <w:szCs w:val="22"/>
        </w:rPr>
        <w:t xml:space="preserve"> solo le classi prime ingresso ore 9:10/ uscita ore 12:10</w:t>
      </w:r>
      <w:r>
        <w:rPr>
          <w:rFonts w:ascii="Times New Roman" w:hAnsi="Times New Roman" w:cs="Times New Roman"/>
          <w:sz w:val="22"/>
          <w:szCs w:val="22"/>
        </w:rPr>
        <w:t>;</w:t>
      </w:r>
    </w:p>
    <w:p w:rsidR="004B1932" w:rsidRPr="004B1932" w:rsidRDefault="004B1932" w:rsidP="004B1932">
      <w:pPr>
        <w:spacing w:line="259" w:lineRule="auto"/>
        <w:rPr>
          <w:rFonts w:ascii="Times New Roman" w:hAnsi="Times New Roman" w:cs="Times New Roman"/>
          <w:sz w:val="22"/>
          <w:szCs w:val="22"/>
        </w:rPr>
      </w:pPr>
      <w:r w:rsidRPr="004B1932">
        <w:rPr>
          <w:rFonts w:ascii="Times New Roman" w:hAnsi="Times New Roman" w:cs="Times New Roman"/>
          <w:sz w:val="22"/>
          <w:szCs w:val="22"/>
        </w:rPr>
        <w:t xml:space="preserve">SCUOLA DELL’INFANZIA </w:t>
      </w:r>
    </w:p>
    <w:p w:rsidR="004B1932" w:rsidRPr="004B1932" w:rsidRDefault="004B1932" w:rsidP="004B1932">
      <w:pPr>
        <w:spacing w:line="259" w:lineRule="auto"/>
        <w:rPr>
          <w:rFonts w:ascii="Times New Roman" w:hAnsi="Times New Roman" w:cs="Times New Roman"/>
          <w:sz w:val="22"/>
          <w:szCs w:val="22"/>
        </w:rPr>
      </w:pPr>
      <w:r>
        <w:rPr>
          <w:rFonts w:ascii="Times New Roman" w:hAnsi="Times New Roman" w:cs="Times New Roman"/>
          <w:sz w:val="22"/>
          <w:szCs w:val="22"/>
        </w:rPr>
        <w:t>S</w:t>
      </w:r>
      <w:r w:rsidRPr="004B1932">
        <w:rPr>
          <w:rFonts w:ascii="Times New Roman" w:hAnsi="Times New Roman" w:cs="Times New Roman"/>
          <w:sz w:val="22"/>
          <w:szCs w:val="22"/>
        </w:rPr>
        <w:t>olo nuovi inserimenti</w:t>
      </w:r>
      <w:r w:rsidRPr="004B1932">
        <w:rPr>
          <w:rFonts w:ascii="Times New Roman" w:hAnsi="Times New Roman" w:cs="Times New Roman"/>
          <w:color w:val="00B050"/>
          <w:sz w:val="22"/>
          <w:szCs w:val="22"/>
        </w:rPr>
        <w:t xml:space="preserve"> </w:t>
      </w:r>
      <w:r w:rsidRPr="004B1932">
        <w:rPr>
          <w:rFonts w:ascii="Times New Roman" w:hAnsi="Times New Roman" w:cs="Times New Roman"/>
          <w:sz w:val="22"/>
          <w:szCs w:val="22"/>
        </w:rPr>
        <w:t>ingresso ore 10:20/uscita ore 12:20</w:t>
      </w:r>
      <w:r>
        <w:rPr>
          <w:rFonts w:ascii="Times New Roman" w:hAnsi="Times New Roman" w:cs="Times New Roman"/>
          <w:sz w:val="22"/>
          <w:szCs w:val="22"/>
        </w:rPr>
        <w:t>.</w:t>
      </w:r>
    </w:p>
    <w:p w:rsidR="004B1932" w:rsidRDefault="004B1932" w:rsidP="004B1932">
      <w:pPr>
        <w:spacing w:line="259" w:lineRule="auto"/>
        <w:rPr>
          <w:color w:val="00B050"/>
        </w:rPr>
      </w:pPr>
    </w:p>
    <w:p w:rsidR="001C0EF1" w:rsidRPr="00665ACC" w:rsidRDefault="004B1932" w:rsidP="00242ACA">
      <w:pPr>
        <w:spacing w:after="244"/>
        <w:ind w:right="5"/>
        <w:jc w:val="both"/>
        <w:rPr>
          <w:rFonts w:ascii="Times New Roman" w:hAnsi="Times New Roman" w:cs="Times New Roman"/>
          <w:sz w:val="22"/>
          <w:szCs w:val="22"/>
        </w:rPr>
      </w:pPr>
      <w:r>
        <w:rPr>
          <w:rFonts w:ascii="Times New Roman" w:hAnsi="Times New Roman" w:cs="Times New Roman"/>
          <w:sz w:val="22"/>
          <w:szCs w:val="22"/>
        </w:rPr>
        <w:lastRenderedPageBreak/>
        <w:t>G</w:t>
      </w:r>
      <w:r w:rsidR="001C0EF1" w:rsidRPr="00665ACC">
        <w:rPr>
          <w:rFonts w:ascii="Times New Roman" w:hAnsi="Times New Roman" w:cs="Times New Roman"/>
          <w:sz w:val="22"/>
          <w:szCs w:val="22"/>
        </w:rPr>
        <w:t>iorno 1</w:t>
      </w:r>
      <w:r>
        <w:rPr>
          <w:rFonts w:ascii="Times New Roman" w:hAnsi="Times New Roman" w:cs="Times New Roman"/>
          <w:sz w:val="22"/>
          <w:szCs w:val="22"/>
        </w:rPr>
        <w:t>6</w:t>
      </w:r>
      <w:r w:rsidR="001C0EF1" w:rsidRPr="00665ACC">
        <w:rPr>
          <w:rFonts w:ascii="Times New Roman" w:hAnsi="Times New Roman" w:cs="Times New Roman"/>
          <w:sz w:val="22"/>
          <w:szCs w:val="22"/>
        </w:rPr>
        <w:t xml:space="preserve"> settembre entreranno tutti gli alunni dell’Istituzione scolastica seguendo lo scaglionamento di seguito esplicitato:</w:t>
      </w:r>
    </w:p>
    <w:p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scuola secondaria di primo grado ingresso ore 08:00 uscita ore 1</w:t>
      </w:r>
      <w:r w:rsidR="004B1932">
        <w:rPr>
          <w:rFonts w:ascii="Times New Roman" w:hAnsi="Times New Roman" w:cs="Times New Roman"/>
          <w:sz w:val="22"/>
          <w:szCs w:val="22"/>
        </w:rPr>
        <w:t>2</w:t>
      </w:r>
      <w:r w:rsidRPr="00665ACC">
        <w:rPr>
          <w:rFonts w:ascii="Times New Roman" w:hAnsi="Times New Roman" w:cs="Times New Roman"/>
          <w:sz w:val="22"/>
          <w:szCs w:val="22"/>
        </w:rPr>
        <w:t>:00;</w:t>
      </w:r>
    </w:p>
    <w:p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scuola primaria ingresso ore 08:10 uscita ore 1</w:t>
      </w:r>
      <w:r w:rsidR="004B1932">
        <w:rPr>
          <w:rFonts w:ascii="Times New Roman" w:hAnsi="Times New Roman" w:cs="Times New Roman"/>
          <w:sz w:val="22"/>
          <w:szCs w:val="22"/>
        </w:rPr>
        <w:t>2</w:t>
      </w:r>
      <w:r w:rsidRPr="00665ACC">
        <w:rPr>
          <w:rFonts w:ascii="Times New Roman" w:hAnsi="Times New Roman" w:cs="Times New Roman"/>
          <w:sz w:val="22"/>
          <w:szCs w:val="22"/>
        </w:rPr>
        <w:t>:10;</w:t>
      </w:r>
    </w:p>
    <w:p w:rsidR="001C0EF1" w:rsidRPr="00665ACC"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scuola dell’infanzia ingresso ore 08:20 uscita ore 1</w:t>
      </w:r>
      <w:r w:rsidR="004B1932">
        <w:rPr>
          <w:rFonts w:ascii="Times New Roman" w:hAnsi="Times New Roman" w:cs="Times New Roman"/>
          <w:sz w:val="22"/>
          <w:szCs w:val="22"/>
        </w:rPr>
        <w:t>2</w:t>
      </w:r>
      <w:r w:rsidRPr="00665ACC">
        <w:rPr>
          <w:rFonts w:ascii="Times New Roman" w:hAnsi="Times New Roman" w:cs="Times New Roman"/>
          <w:sz w:val="22"/>
          <w:szCs w:val="22"/>
        </w:rPr>
        <w:t>:20.</w:t>
      </w:r>
    </w:p>
    <w:p w:rsidR="001C0EF1" w:rsidRPr="00665ACC" w:rsidRDefault="001C0EF1" w:rsidP="00242ACA">
      <w:pPr>
        <w:ind w:right="5"/>
        <w:jc w:val="both"/>
        <w:rPr>
          <w:rFonts w:ascii="Times New Roman" w:hAnsi="Times New Roman" w:cs="Times New Roman"/>
          <w:sz w:val="22"/>
          <w:szCs w:val="22"/>
        </w:rPr>
      </w:pPr>
    </w:p>
    <w:p w:rsidR="001C0EF1" w:rsidRDefault="001C0EF1"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Si </w:t>
      </w:r>
      <w:r w:rsidR="005B682E" w:rsidRPr="00665ACC">
        <w:rPr>
          <w:rFonts w:ascii="Times New Roman" w:hAnsi="Times New Roman" w:cs="Times New Roman"/>
          <w:sz w:val="22"/>
          <w:szCs w:val="22"/>
        </w:rPr>
        <w:t>precisa</w:t>
      </w:r>
      <w:r w:rsidRPr="00665ACC">
        <w:rPr>
          <w:rFonts w:ascii="Times New Roman" w:hAnsi="Times New Roman" w:cs="Times New Roman"/>
          <w:sz w:val="22"/>
          <w:szCs w:val="22"/>
        </w:rPr>
        <w:t xml:space="preserve">, inoltre, che dal </w:t>
      </w:r>
      <w:r w:rsidR="004B1932">
        <w:rPr>
          <w:rFonts w:ascii="Times New Roman" w:hAnsi="Times New Roman" w:cs="Times New Roman"/>
          <w:sz w:val="22"/>
          <w:szCs w:val="22"/>
        </w:rPr>
        <w:t xml:space="preserve">15 </w:t>
      </w:r>
      <w:r w:rsidRPr="00665ACC">
        <w:rPr>
          <w:rFonts w:ascii="Times New Roman" w:hAnsi="Times New Roman" w:cs="Times New Roman"/>
          <w:sz w:val="22"/>
          <w:szCs w:val="22"/>
        </w:rPr>
        <w:t xml:space="preserve">al </w:t>
      </w:r>
      <w:r w:rsidR="004B1932">
        <w:rPr>
          <w:rFonts w:ascii="Times New Roman" w:hAnsi="Times New Roman" w:cs="Times New Roman"/>
          <w:sz w:val="22"/>
          <w:szCs w:val="22"/>
        </w:rPr>
        <w:t>30</w:t>
      </w:r>
      <w:r w:rsidRPr="00665ACC">
        <w:rPr>
          <w:rFonts w:ascii="Times New Roman" w:hAnsi="Times New Roman" w:cs="Times New Roman"/>
          <w:sz w:val="22"/>
          <w:szCs w:val="22"/>
        </w:rPr>
        <w:t xml:space="preserve"> settembre l’orario scolastico giornaliero sarà di </w:t>
      </w:r>
      <w:r w:rsidR="004B1932">
        <w:rPr>
          <w:rFonts w:ascii="Times New Roman" w:hAnsi="Times New Roman" w:cs="Times New Roman"/>
          <w:sz w:val="22"/>
          <w:szCs w:val="22"/>
        </w:rPr>
        <w:t>quattro</w:t>
      </w:r>
      <w:r w:rsidRPr="00665ACC">
        <w:rPr>
          <w:rFonts w:ascii="Times New Roman" w:hAnsi="Times New Roman" w:cs="Times New Roman"/>
          <w:sz w:val="22"/>
          <w:szCs w:val="22"/>
        </w:rPr>
        <w:t xml:space="preserve"> ore</w:t>
      </w:r>
      <w:r w:rsidR="004B1932">
        <w:rPr>
          <w:rFonts w:ascii="Times New Roman" w:hAnsi="Times New Roman" w:cs="Times New Roman"/>
          <w:sz w:val="22"/>
          <w:szCs w:val="22"/>
        </w:rPr>
        <w:t>.</w:t>
      </w:r>
      <w:r w:rsidRPr="00665ACC">
        <w:rPr>
          <w:rFonts w:ascii="Times New Roman" w:hAnsi="Times New Roman" w:cs="Times New Roman"/>
          <w:sz w:val="22"/>
          <w:szCs w:val="22"/>
        </w:rPr>
        <w:t xml:space="preserve"> </w:t>
      </w:r>
    </w:p>
    <w:p w:rsidR="004B1932" w:rsidRPr="00665ACC" w:rsidRDefault="004B1932" w:rsidP="00242ACA">
      <w:pPr>
        <w:ind w:right="5"/>
        <w:jc w:val="both"/>
        <w:rPr>
          <w:rFonts w:ascii="Times New Roman" w:hAnsi="Times New Roman" w:cs="Times New Roman"/>
          <w:sz w:val="22"/>
          <w:szCs w:val="22"/>
        </w:rPr>
      </w:pPr>
    </w:p>
    <w:p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5B682E" w:rsidRPr="00665ACC" w:rsidRDefault="004B1932" w:rsidP="00242ACA">
      <w:pPr>
        <w:jc w:val="both"/>
        <w:rPr>
          <w:rFonts w:ascii="Times New Roman" w:hAnsi="Times New Roman" w:cs="Times New Roman"/>
          <w:sz w:val="22"/>
          <w:szCs w:val="22"/>
        </w:rPr>
      </w:pPr>
      <w:r>
        <w:rPr>
          <w:rFonts w:ascii="Times New Roman" w:hAnsi="Times New Roman" w:cs="Times New Roman"/>
          <w:sz w:val="22"/>
          <w:szCs w:val="22"/>
        </w:rPr>
        <w:t>Astenuti</w:t>
      </w:r>
      <w:r w:rsidR="005B682E" w:rsidRPr="00665ACC">
        <w:rPr>
          <w:rFonts w:ascii="Times New Roman" w:hAnsi="Times New Roman" w:cs="Times New Roman"/>
          <w:sz w:val="22"/>
          <w:szCs w:val="22"/>
        </w:rPr>
        <w:t>: 1 (</w:t>
      </w:r>
      <w:r>
        <w:rPr>
          <w:rFonts w:ascii="Times New Roman" w:hAnsi="Times New Roman" w:cs="Times New Roman"/>
          <w:sz w:val="22"/>
          <w:szCs w:val="22"/>
        </w:rPr>
        <w:t>Ins. Spitaleri</w:t>
      </w:r>
      <w:r w:rsidR="005B682E" w:rsidRPr="00665ACC">
        <w:rPr>
          <w:rFonts w:ascii="Times New Roman" w:hAnsi="Times New Roman" w:cs="Times New Roman"/>
          <w:sz w:val="22"/>
          <w:szCs w:val="22"/>
        </w:rPr>
        <w:t>)</w:t>
      </w:r>
    </w:p>
    <w:p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a larghissima maggioranza. </w:t>
      </w:r>
    </w:p>
    <w:p w:rsidR="005B682E" w:rsidRPr="00665ACC" w:rsidRDefault="005B682E" w:rsidP="00242ACA">
      <w:pPr>
        <w:jc w:val="both"/>
        <w:rPr>
          <w:rFonts w:ascii="Times New Roman" w:hAnsi="Times New Roman" w:cs="Times New Roman"/>
          <w:sz w:val="22"/>
          <w:szCs w:val="22"/>
        </w:rPr>
      </w:pPr>
    </w:p>
    <w:p w:rsidR="005B682E" w:rsidRPr="003A17E9" w:rsidRDefault="005B682E" w:rsidP="00242ACA">
      <w:pPr>
        <w:pStyle w:val="Paragrafoelenco"/>
        <w:numPr>
          <w:ilvl w:val="0"/>
          <w:numId w:val="3"/>
        </w:numPr>
        <w:jc w:val="both"/>
        <w:rPr>
          <w:rFonts w:ascii="Times New Roman" w:hAnsi="Times New Roman" w:cs="Times New Roman"/>
          <w:sz w:val="22"/>
          <w:szCs w:val="22"/>
        </w:rPr>
      </w:pPr>
      <w:r w:rsidRPr="002252F2">
        <w:rPr>
          <w:rFonts w:ascii="Times New Roman" w:hAnsi="Times New Roman" w:cs="Times New Roman"/>
          <w:sz w:val="22"/>
          <w:szCs w:val="22"/>
        </w:rPr>
        <w:t>Comunicazioni relative al calendario delle attivit</w:t>
      </w:r>
      <w:r w:rsidR="00D41297" w:rsidRPr="002252F2">
        <w:rPr>
          <w:rFonts w:ascii="Times New Roman" w:hAnsi="Times New Roman" w:cs="Times New Roman"/>
          <w:sz w:val="22"/>
          <w:szCs w:val="22"/>
        </w:rPr>
        <w:t>à</w:t>
      </w:r>
      <w:r w:rsidRPr="002252F2">
        <w:rPr>
          <w:rFonts w:ascii="Times New Roman" w:hAnsi="Times New Roman" w:cs="Times New Roman"/>
          <w:sz w:val="22"/>
          <w:szCs w:val="22"/>
        </w:rPr>
        <w:t xml:space="preserve"> del mese di settembre</w:t>
      </w:r>
      <w:r w:rsidRPr="003A17E9">
        <w:rPr>
          <w:rFonts w:ascii="Times New Roman" w:hAnsi="Times New Roman" w:cs="Times New Roman"/>
          <w:sz w:val="22"/>
          <w:szCs w:val="22"/>
        </w:rPr>
        <w:t xml:space="preserve">; </w:t>
      </w:r>
    </w:p>
    <w:p w:rsidR="005B682E" w:rsidRPr="00665ACC" w:rsidRDefault="005B682E" w:rsidP="00242ACA">
      <w:pPr>
        <w:ind w:right="5"/>
        <w:jc w:val="both"/>
        <w:rPr>
          <w:rFonts w:ascii="Times New Roman" w:hAnsi="Times New Roman" w:cs="Times New Roman"/>
          <w:sz w:val="22"/>
          <w:szCs w:val="22"/>
        </w:rPr>
      </w:pPr>
    </w:p>
    <w:p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prof.ssa Cucchiara illustra al Collegio gli impegni dei primi giorni di settembre. </w:t>
      </w:r>
    </w:p>
    <w:p w:rsidR="005B682E" w:rsidRPr="00665ACC" w:rsidRDefault="005B682E" w:rsidP="00242ACA">
      <w:pPr>
        <w:jc w:val="both"/>
        <w:rPr>
          <w:rFonts w:ascii="Times New Roman" w:hAnsi="Times New Roman" w:cs="Times New Roman"/>
          <w:sz w:val="22"/>
          <w:szCs w:val="22"/>
        </w:rPr>
      </w:pPr>
      <w:r w:rsidRPr="00665ACC">
        <w:rPr>
          <w:rFonts w:ascii="Times New Roman" w:hAnsi="Times New Roman" w:cs="Times New Roman"/>
          <w:sz w:val="22"/>
          <w:szCs w:val="22"/>
        </w:rPr>
        <w:t>Le attività previste sono:</w:t>
      </w:r>
    </w:p>
    <w:p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Dipartimenti per aree disciplinari;</w:t>
      </w:r>
    </w:p>
    <w:p w:rsidR="005B682E" w:rsidRPr="00665ACC" w:rsidRDefault="002252F2" w:rsidP="00242ACA">
      <w:pPr>
        <w:pStyle w:val="Paragrafoelenco"/>
        <w:numPr>
          <w:ilvl w:val="0"/>
          <w:numId w:val="20"/>
        </w:numPr>
        <w:spacing w:after="13" w:line="248" w:lineRule="auto"/>
        <w:ind w:hanging="10"/>
        <w:jc w:val="both"/>
        <w:rPr>
          <w:rFonts w:ascii="Times New Roman" w:hAnsi="Times New Roman" w:cs="Times New Roman"/>
          <w:bCs/>
          <w:sz w:val="22"/>
          <w:szCs w:val="22"/>
        </w:rPr>
      </w:pPr>
      <w:r>
        <w:rPr>
          <w:rFonts w:ascii="Times New Roman" w:hAnsi="Times New Roman" w:cs="Times New Roman"/>
          <w:bCs/>
          <w:sz w:val="22"/>
          <w:szCs w:val="22"/>
        </w:rPr>
        <w:t>Commissione Battaglia</w:t>
      </w:r>
      <w:r w:rsidR="005B682E" w:rsidRPr="00665ACC">
        <w:rPr>
          <w:rFonts w:ascii="Times New Roman" w:hAnsi="Times New Roman" w:cs="Times New Roman"/>
          <w:bCs/>
          <w:sz w:val="22"/>
          <w:szCs w:val="22"/>
        </w:rPr>
        <w:t>;</w:t>
      </w:r>
    </w:p>
    <w:p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Commissione orario;</w:t>
      </w:r>
    </w:p>
    <w:p w:rsidR="005B682E" w:rsidRPr="00665ACC" w:rsidRDefault="002252F2" w:rsidP="00242ACA">
      <w:pPr>
        <w:pStyle w:val="Paragrafoelenco"/>
        <w:numPr>
          <w:ilvl w:val="0"/>
          <w:numId w:val="20"/>
        </w:numPr>
        <w:spacing w:after="13" w:line="248" w:lineRule="auto"/>
        <w:ind w:hanging="10"/>
        <w:jc w:val="both"/>
        <w:rPr>
          <w:rFonts w:ascii="Times New Roman" w:hAnsi="Times New Roman" w:cs="Times New Roman"/>
          <w:bCs/>
          <w:sz w:val="22"/>
          <w:szCs w:val="22"/>
        </w:rPr>
      </w:pPr>
      <w:r>
        <w:rPr>
          <w:rFonts w:ascii="Times New Roman" w:hAnsi="Times New Roman" w:cs="Times New Roman"/>
          <w:bCs/>
          <w:sz w:val="22"/>
          <w:szCs w:val="22"/>
        </w:rPr>
        <w:t>Centro sportivo</w:t>
      </w:r>
      <w:r w:rsidR="005B682E" w:rsidRPr="00665ACC">
        <w:rPr>
          <w:rFonts w:ascii="Times New Roman" w:hAnsi="Times New Roman" w:cs="Times New Roman"/>
          <w:bCs/>
          <w:sz w:val="22"/>
          <w:szCs w:val="22"/>
        </w:rPr>
        <w:t>;</w:t>
      </w:r>
    </w:p>
    <w:p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Preparazione degli ambienti di apprendimento e attività di accoglienza;</w:t>
      </w:r>
    </w:p>
    <w:p w:rsidR="005B682E" w:rsidRPr="00665ACC" w:rsidRDefault="005B682E" w:rsidP="00242ACA">
      <w:pPr>
        <w:pStyle w:val="Paragrafoelenco"/>
        <w:numPr>
          <w:ilvl w:val="0"/>
          <w:numId w:val="20"/>
        </w:numPr>
        <w:spacing w:after="13" w:line="248" w:lineRule="auto"/>
        <w:ind w:hanging="10"/>
        <w:jc w:val="both"/>
        <w:rPr>
          <w:rFonts w:ascii="Times New Roman" w:hAnsi="Times New Roman" w:cs="Times New Roman"/>
          <w:bCs/>
          <w:sz w:val="22"/>
          <w:szCs w:val="22"/>
        </w:rPr>
      </w:pPr>
      <w:r w:rsidRPr="00665ACC">
        <w:rPr>
          <w:rFonts w:ascii="Times New Roman" w:hAnsi="Times New Roman" w:cs="Times New Roman"/>
          <w:bCs/>
          <w:sz w:val="22"/>
          <w:szCs w:val="22"/>
        </w:rPr>
        <w:t>Incontri in continuità.</w:t>
      </w:r>
    </w:p>
    <w:p w:rsidR="005B682E" w:rsidRPr="00665ACC" w:rsidRDefault="005B682E" w:rsidP="00242ACA">
      <w:pPr>
        <w:ind w:right="5"/>
        <w:jc w:val="both"/>
        <w:rPr>
          <w:rFonts w:ascii="Times New Roman" w:hAnsi="Times New Roman" w:cs="Times New Roman"/>
          <w:bCs/>
          <w:sz w:val="22"/>
          <w:szCs w:val="22"/>
        </w:rPr>
      </w:pPr>
      <w:r w:rsidRPr="00665ACC">
        <w:rPr>
          <w:rFonts w:ascii="Times New Roman" w:hAnsi="Times New Roman" w:cs="Times New Roman"/>
          <w:bCs/>
          <w:sz w:val="22"/>
          <w:szCs w:val="22"/>
        </w:rPr>
        <w:t>A quanto illustrato seguirà circolare con calendario dettagliato degli impegni dal 03/09/202</w:t>
      </w:r>
      <w:r w:rsidR="00CA0C1B">
        <w:rPr>
          <w:rFonts w:ascii="Times New Roman" w:hAnsi="Times New Roman" w:cs="Times New Roman"/>
          <w:bCs/>
          <w:sz w:val="22"/>
          <w:szCs w:val="22"/>
        </w:rPr>
        <w:t>5</w:t>
      </w:r>
      <w:r w:rsidRPr="00665ACC">
        <w:rPr>
          <w:rFonts w:ascii="Times New Roman" w:hAnsi="Times New Roman" w:cs="Times New Roman"/>
          <w:bCs/>
          <w:sz w:val="22"/>
          <w:szCs w:val="22"/>
        </w:rPr>
        <w:t xml:space="preserve"> al </w:t>
      </w:r>
      <w:r w:rsidR="00CA0C1B">
        <w:rPr>
          <w:rFonts w:ascii="Times New Roman" w:hAnsi="Times New Roman" w:cs="Times New Roman"/>
          <w:bCs/>
          <w:sz w:val="22"/>
          <w:szCs w:val="22"/>
        </w:rPr>
        <w:t>11</w:t>
      </w:r>
      <w:r w:rsidRPr="00665ACC">
        <w:rPr>
          <w:rFonts w:ascii="Times New Roman" w:hAnsi="Times New Roman" w:cs="Times New Roman"/>
          <w:bCs/>
          <w:sz w:val="22"/>
          <w:szCs w:val="22"/>
        </w:rPr>
        <w:t>/09/202</w:t>
      </w:r>
      <w:r w:rsidR="00CA0C1B">
        <w:rPr>
          <w:rFonts w:ascii="Times New Roman" w:hAnsi="Times New Roman" w:cs="Times New Roman"/>
          <w:bCs/>
          <w:sz w:val="22"/>
          <w:szCs w:val="22"/>
        </w:rPr>
        <w:t>5</w:t>
      </w:r>
      <w:r w:rsidRPr="00665ACC">
        <w:rPr>
          <w:rFonts w:ascii="Times New Roman" w:hAnsi="Times New Roman" w:cs="Times New Roman"/>
          <w:bCs/>
          <w:sz w:val="22"/>
          <w:szCs w:val="22"/>
        </w:rPr>
        <w:t>.</w:t>
      </w:r>
    </w:p>
    <w:p w:rsidR="00CA0C1B" w:rsidRDefault="00CA0C1B" w:rsidP="00242ACA">
      <w:pPr>
        <w:jc w:val="both"/>
        <w:rPr>
          <w:rFonts w:ascii="Times New Roman" w:hAnsi="Times New Roman" w:cs="Times New Roman"/>
          <w:sz w:val="22"/>
          <w:szCs w:val="22"/>
        </w:rPr>
      </w:pPr>
      <w:r>
        <w:rPr>
          <w:rFonts w:ascii="Times New Roman" w:hAnsi="Times New Roman" w:cs="Times New Roman"/>
          <w:sz w:val="22"/>
          <w:szCs w:val="22"/>
        </w:rPr>
        <w:t>Il Prof. Pirrotta chiede a quale attività va ascritta la riunione del 10 settembre in cui si chiede ai docenti di prendere in esame le proposte di formazione emerse nei dipartimenti.</w:t>
      </w:r>
    </w:p>
    <w:p w:rsidR="00CA0C1B" w:rsidRDefault="00CA0C1B" w:rsidP="00242ACA">
      <w:pPr>
        <w:jc w:val="both"/>
        <w:rPr>
          <w:rFonts w:ascii="Times New Roman" w:hAnsi="Times New Roman" w:cs="Times New Roman"/>
          <w:sz w:val="22"/>
          <w:szCs w:val="22"/>
        </w:rPr>
      </w:pPr>
      <w:r>
        <w:rPr>
          <w:rFonts w:ascii="Times New Roman" w:hAnsi="Times New Roman" w:cs="Times New Roman"/>
          <w:sz w:val="22"/>
          <w:szCs w:val="22"/>
        </w:rPr>
        <w:t>La DS chiarisce che si tratta di riunioni di dipartimento.</w:t>
      </w:r>
    </w:p>
    <w:p w:rsidR="00CA0C1B" w:rsidRDefault="00CA0C1B" w:rsidP="00242ACA">
      <w:pPr>
        <w:jc w:val="both"/>
        <w:rPr>
          <w:rFonts w:ascii="Times New Roman" w:hAnsi="Times New Roman" w:cs="Times New Roman"/>
          <w:sz w:val="22"/>
          <w:szCs w:val="22"/>
        </w:rPr>
      </w:pPr>
    </w:p>
    <w:p w:rsidR="000949D9" w:rsidRPr="00665ACC" w:rsidRDefault="000949D9" w:rsidP="00242ACA">
      <w:pPr>
        <w:jc w:val="both"/>
        <w:rPr>
          <w:rFonts w:ascii="Times New Roman" w:hAnsi="Times New Roman" w:cs="Times New Roman"/>
          <w:sz w:val="22"/>
          <w:szCs w:val="22"/>
        </w:rPr>
      </w:pPr>
      <w:r>
        <w:rPr>
          <w:rFonts w:ascii="Times New Roman" w:hAnsi="Times New Roman" w:cs="Times New Roman"/>
          <w:sz w:val="22"/>
          <w:szCs w:val="22"/>
        </w:rPr>
        <w:t>Si passa alla votazione.</w:t>
      </w:r>
    </w:p>
    <w:p w:rsidR="005B682E" w:rsidRPr="00665ACC" w:rsidRDefault="005B682E"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CA0C1B">
        <w:rPr>
          <w:rFonts w:ascii="Times New Roman" w:hAnsi="Times New Roman" w:cs="Times New Roman"/>
          <w:sz w:val="22"/>
          <w:szCs w:val="22"/>
        </w:rPr>
        <w:t>all’unanimità</w:t>
      </w:r>
      <w:r w:rsidRPr="00665ACC">
        <w:rPr>
          <w:rFonts w:ascii="Times New Roman" w:hAnsi="Times New Roman" w:cs="Times New Roman"/>
          <w:sz w:val="22"/>
          <w:szCs w:val="22"/>
        </w:rPr>
        <w:t>.</w:t>
      </w:r>
    </w:p>
    <w:p w:rsidR="005B682E" w:rsidRPr="00665ACC" w:rsidRDefault="005B682E" w:rsidP="00242ACA">
      <w:pPr>
        <w:jc w:val="both"/>
        <w:rPr>
          <w:rFonts w:ascii="Times New Roman" w:hAnsi="Times New Roman" w:cs="Times New Roman"/>
          <w:sz w:val="22"/>
          <w:szCs w:val="22"/>
        </w:rPr>
      </w:pPr>
    </w:p>
    <w:p w:rsidR="00D41297" w:rsidRPr="00665ACC" w:rsidRDefault="00D41297"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Modalità di presentazione proposte visite d’istruzione; </w:t>
      </w:r>
    </w:p>
    <w:p w:rsidR="00D41297" w:rsidRPr="00665ACC" w:rsidRDefault="00D41297" w:rsidP="00242ACA">
      <w:pPr>
        <w:pStyle w:val="Paragrafoelenco"/>
        <w:ind w:left="1080"/>
        <w:jc w:val="both"/>
        <w:rPr>
          <w:rFonts w:ascii="Times New Roman" w:hAnsi="Times New Roman" w:cs="Times New Roman"/>
          <w:sz w:val="22"/>
          <w:szCs w:val="22"/>
        </w:rPr>
      </w:pPr>
    </w:p>
    <w:p w:rsidR="00D41297" w:rsidRPr="00665ACC" w:rsidRDefault="00D41297"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CA0C1B">
        <w:rPr>
          <w:rFonts w:ascii="Times New Roman" w:hAnsi="Times New Roman" w:cs="Times New Roman"/>
          <w:sz w:val="22"/>
          <w:szCs w:val="22"/>
        </w:rPr>
        <w:t xml:space="preserve">comunica al Collegio che il piano delle visite e dei viaggi d’istruzione per le singole classi dovrà essere predisposto entro il 15 novembre p.v. altrimenti non sarà possibile organizzare il tutto. Pertanto non saranno accettate proposte successive a quella data. Contestualmente bisognerà anche acquisire, in seno ai </w:t>
      </w:r>
      <w:proofErr w:type="spellStart"/>
      <w:r w:rsidR="00CA0C1B">
        <w:rPr>
          <w:rFonts w:ascii="Times New Roman" w:hAnsi="Times New Roman" w:cs="Times New Roman"/>
          <w:sz w:val="22"/>
          <w:szCs w:val="22"/>
        </w:rPr>
        <w:t>Cdc</w:t>
      </w:r>
      <w:proofErr w:type="spellEnd"/>
      <w:r w:rsidR="000949D9">
        <w:rPr>
          <w:rFonts w:ascii="Times New Roman" w:hAnsi="Times New Roman" w:cs="Times New Roman"/>
          <w:sz w:val="22"/>
          <w:szCs w:val="22"/>
        </w:rPr>
        <w:t>,</w:t>
      </w:r>
      <w:r w:rsidR="00CA0C1B">
        <w:rPr>
          <w:rFonts w:ascii="Times New Roman" w:hAnsi="Times New Roman" w:cs="Times New Roman"/>
          <w:sz w:val="22"/>
          <w:szCs w:val="22"/>
        </w:rPr>
        <w:t xml:space="preserve"> la disponibilità dei docenti ad accompagnare la classe. </w:t>
      </w:r>
      <w:proofErr w:type="spellStart"/>
      <w:r w:rsidR="00CA0C1B">
        <w:rPr>
          <w:rFonts w:ascii="Times New Roman" w:hAnsi="Times New Roman" w:cs="Times New Roman"/>
          <w:sz w:val="22"/>
          <w:szCs w:val="22"/>
        </w:rPr>
        <w:t>L’ins</w:t>
      </w:r>
      <w:proofErr w:type="spellEnd"/>
      <w:r w:rsidR="00CA0C1B">
        <w:rPr>
          <w:rFonts w:ascii="Times New Roman" w:hAnsi="Times New Roman" w:cs="Times New Roman"/>
          <w:sz w:val="22"/>
          <w:szCs w:val="22"/>
        </w:rPr>
        <w:t xml:space="preserve">. Barresi chiede come comportarsi con le ore che eventualmente superano l’orario settimanale dei docenti. La DS chiarisce che si potranno recuperare le ore eccedenti l’orario di servizio a </w:t>
      </w:r>
      <w:proofErr w:type="gramStart"/>
      <w:r w:rsidR="00CA0C1B">
        <w:rPr>
          <w:rFonts w:ascii="Times New Roman" w:hAnsi="Times New Roman" w:cs="Times New Roman"/>
          <w:sz w:val="22"/>
          <w:szCs w:val="22"/>
        </w:rPr>
        <w:t>Giugno</w:t>
      </w:r>
      <w:proofErr w:type="gramEnd"/>
      <w:r w:rsidR="0018286D">
        <w:rPr>
          <w:rFonts w:ascii="Times New Roman" w:hAnsi="Times New Roman" w:cs="Times New Roman"/>
          <w:sz w:val="22"/>
          <w:szCs w:val="22"/>
        </w:rPr>
        <w:t xml:space="preserve"> e che, comunque, saranno argomento di contrattazione. La prof. Bertini chiede se è possibile prevedere un rimborso per i biglietti dei trasporti pubblici acquistati dai docenti. La DS risponde che è possibile farlo con le minute spese disponibili.  </w:t>
      </w:r>
    </w:p>
    <w:p w:rsidR="0018286D" w:rsidRDefault="0018286D" w:rsidP="0018286D">
      <w:pPr>
        <w:pStyle w:val="Paragrafoelenco"/>
        <w:ind w:left="1080"/>
        <w:jc w:val="both"/>
        <w:rPr>
          <w:rFonts w:ascii="Times New Roman" w:hAnsi="Times New Roman" w:cs="Times New Roman"/>
          <w:sz w:val="22"/>
          <w:szCs w:val="22"/>
        </w:rPr>
      </w:pPr>
    </w:p>
    <w:p w:rsidR="00D41297" w:rsidRPr="00665ACC" w:rsidRDefault="00D41297"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Criteri per la partecipazione degli allievi ai progetti di ampliamento dell’offerta formativa;</w:t>
      </w:r>
    </w:p>
    <w:p w:rsidR="00D41297" w:rsidRPr="00665ACC" w:rsidRDefault="00D41297" w:rsidP="00242ACA">
      <w:pPr>
        <w:jc w:val="both"/>
        <w:rPr>
          <w:rFonts w:ascii="Times New Roman" w:hAnsi="Times New Roman" w:cs="Times New Roman"/>
          <w:sz w:val="22"/>
          <w:szCs w:val="22"/>
        </w:rPr>
      </w:pPr>
    </w:p>
    <w:p w:rsidR="00760426" w:rsidRPr="00665ACC" w:rsidRDefault="00D41297" w:rsidP="00242ACA">
      <w:pPr>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18286D">
        <w:rPr>
          <w:rFonts w:ascii="Times New Roman" w:hAnsi="Times New Roman" w:cs="Times New Roman"/>
          <w:sz w:val="22"/>
          <w:szCs w:val="22"/>
        </w:rPr>
        <w:t>chiede al Collegio se ha preso visione dei criteri allegati alla convocazione del Collegio. Ricevuta risposta affermativa, s</w:t>
      </w:r>
      <w:r w:rsidR="00760426" w:rsidRPr="00665ACC">
        <w:rPr>
          <w:rFonts w:ascii="Times New Roman" w:hAnsi="Times New Roman" w:cs="Times New Roman"/>
          <w:sz w:val="22"/>
          <w:szCs w:val="22"/>
        </w:rPr>
        <w:t>i passa alla votazione.</w:t>
      </w:r>
    </w:p>
    <w:p w:rsidR="00760426" w:rsidRPr="00665ACC" w:rsidRDefault="00760426"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18286D">
        <w:rPr>
          <w:rFonts w:ascii="Times New Roman" w:hAnsi="Times New Roman" w:cs="Times New Roman"/>
          <w:sz w:val="22"/>
          <w:szCs w:val="22"/>
        </w:rPr>
        <w:t>all’unanimità</w:t>
      </w:r>
      <w:r w:rsidRPr="00665ACC">
        <w:rPr>
          <w:rFonts w:ascii="Times New Roman" w:hAnsi="Times New Roman" w:cs="Times New Roman"/>
          <w:sz w:val="22"/>
          <w:szCs w:val="22"/>
        </w:rPr>
        <w:t>.</w:t>
      </w:r>
    </w:p>
    <w:p w:rsidR="00760426" w:rsidRPr="00665ACC" w:rsidRDefault="00760426" w:rsidP="00242ACA">
      <w:pPr>
        <w:ind w:right="5"/>
        <w:jc w:val="both"/>
        <w:rPr>
          <w:rFonts w:ascii="Times New Roman" w:hAnsi="Times New Roman" w:cs="Times New Roman"/>
          <w:sz w:val="22"/>
          <w:szCs w:val="22"/>
        </w:rPr>
      </w:pPr>
    </w:p>
    <w:p w:rsidR="00760426" w:rsidRDefault="00760426"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Organizzazione parte conclusiva progetti PNRR; </w:t>
      </w:r>
    </w:p>
    <w:p w:rsidR="000949D9" w:rsidRPr="00665ACC" w:rsidRDefault="000949D9" w:rsidP="000949D9">
      <w:pPr>
        <w:pStyle w:val="Paragrafoelenco"/>
        <w:ind w:left="1080"/>
        <w:jc w:val="both"/>
        <w:rPr>
          <w:rFonts w:ascii="Times New Roman" w:hAnsi="Times New Roman" w:cs="Times New Roman"/>
          <w:sz w:val="22"/>
          <w:szCs w:val="22"/>
        </w:rPr>
      </w:pPr>
    </w:p>
    <w:p w:rsidR="0081446C" w:rsidRDefault="00760426" w:rsidP="00242ACA">
      <w:pPr>
        <w:jc w:val="both"/>
        <w:rPr>
          <w:rFonts w:ascii="Times New Roman" w:hAnsi="Times New Roman" w:cs="Times New Roman"/>
          <w:sz w:val="22"/>
          <w:szCs w:val="22"/>
        </w:rPr>
      </w:pPr>
      <w:r w:rsidRPr="00665ACC">
        <w:rPr>
          <w:rFonts w:ascii="Times New Roman" w:hAnsi="Times New Roman" w:cs="Times New Roman"/>
          <w:sz w:val="22"/>
          <w:szCs w:val="22"/>
        </w:rPr>
        <w:t>La DS ringrazia tutti coloro che hanno lavorato alla realizzazione de</w:t>
      </w:r>
      <w:r w:rsidR="0081446C">
        <w:rPr>
          <w:rFonts w:ascii="Times New Roman" w:hAnsi="Times New Roman" w:cs="Times New Roman"/>
          <w:sz w:val="22"/>
          <w:szCs w:val="22"/>
        </w:rPr>
        <w:t>i</w:t>
      </w:r>
      <w:r w:rsidRPr="00665ACC">
        <w:rPr>
          <w:rFonts w:ascii="Times New Roman" w:hAnsi="Times New Roman" w:cs="Times New Roman"/>
          <w:sz w:val="22"/>
          <w:szCs w:val="22"/>
        </w:rPr>
        <w:t xml:space="preserve"> progett</w:t>
      </w:r>
      <w:r w:rsidR="0081446C">
        <w:rPr>
          <w:rFonts w:ascii="Times New Roman" w:hAnsi="Times New Roman" w:cs="Times New Roman"/>
          <w:sz w:val="22"/>
          <w:szCs w:val="22"/>
        </w:rPr>
        <w:t>i</w:t>
      </w:r>
      <w:r w:rsidRPr="00665ACC">
        <w:rPr>
          <w:rFonts w:ascii="Times New Roman" w:hAnsi="Times New Roman" w:cs="Times New Roman"/>
          <w:sz w:val="22"/>
          <w:szCs w:val="22"/>
        </w:rPr>
        <w:t xml:space="preserve"> PNRR</w:t>
      </w:r>
      <w:r w:rsidR="0081446C">
        <w:rPr>
          <w:rFonts w:ascii="Times New Roman" w:hAnsi="Times New Roman" w:cs="Times New Roman"/>
          <w:sz w:val="22"/>
          <w:szCs w:val="22"/>
        </w:rPr>
        <w:t>. I progetti sono stati realizzati e portati a termine nello scorso anno scolastico. Rimane soltanto il D.M. 19</w:t>
      </w:r>
      <w:r w:rsidRPr="00665ACC">
        <w:rPr>
          <w:rFonts w:ascii="Times New Roman" w:hAnsi="Times New Roman" w:cs="Times New Roman"/>
          <w:sz w:val="22"/>
          <w:szCs w:val="22"/>
        </w:rPr>
        <w:t xml:space="preserve"> per il quale si deve organizzare la parte conclusiva con le ultime edizioni</w:t>
      </w:r>
      <w:r w:rsidR="0081446C">
        <w:rPr>
          <w:rFonts w:ascii="Times New Roman" w:hAnsi="Times New Roman" w:cs="Times New Roman"/>
          <w:sz w:val="22"/>
          <w:szCs w:val="22"/>
        </w:rPr>
        <w:t xml:space="preserve"> di mentoring e orientamento.</w:t>
      </w:r>
      <w:r w:rsidRPr="00665ACC">
        <w:rPr>
          <w:rFonts w:ascii="Times New Roman" w:hAnsi="Times New Roman" w:cs="Times New Roman"/>
          <w:sz w:val="22"/>
          <w:szCs w:val="22"/>
        </w:rPr>
        <w:t xml:space="preserve"> </w:t>
      </w:r>
      <w:r w:rsidR="0081446C">
        <w:rPr>
          <w:rFonts w:ascii="Times New Roman" w:hAnsi="Times New Roman" w:cs="Times New Roman"/>
          <w:sz w:val="22"/>
          <w:szCs w:val="22"/>
        </w:rPr>
        <w:t>Le attività sono riprese oggi 2 settembre e continueranno fino al 15 settembre, data indicata come scadenza delle attività progettuali. Si spera in una proroga al 31 ottobre p.v. che permetterebbe una conclusione più rilassata delle attività.</w:t>
      </w:r>
    </w:p>
    <w:p w:rsidR="00760426" w:rsidRPr="00665ACC" w:rsidRDefault="00760426" w:rsidP="00242ACA">
      <w:pPr>
        <w:ind w:right="5"/>
        <w:jc w:val="both"/>
        <w:rPr>
          <w:rFonts w:ascii="Times New Roman" w:hAnsi="Times New Roman" w:cs="Times New Roman"/>
          <w:sz w:val="22"/>
          <w:szCs w:val="22"/>
        </w:rPr>
      </w:pPr>
    </w:p>
    <w:p w:rsidR="006571E5" w:rsidRPr="00665ACC" w:rsidRDefault="006571E5"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lastRenderedPageBreak/>
        <w:t xml:space="preserve">Insegnamento alternativo religione cattolica; </w:t>
      </w:r>
    </w:p>
    <w:p w:rsidR="006571E5" w:rsidRPr="00665ACC" w:rsidRDefault="006571E5" w:rsidP="00242ACA">
      <w:pPr>
        <w:jc w:val="both"/>
        <w:rPr>
          <w:rFonts w:ascii="Times New Roman" w:hAnsi="Times New Roman" w:cs="Times New Roman"/>
          <w:sz w:val="22"/>
          <w:szCs w:val="22"/>
        </w:rPr>
      </w:pPr>
    </w:p>
    <w:p w:rsidR="0081446C" w:rsidRDefault="006571E5" w:rsidP="00242ACA">
      <w:pPr>
        <w:jc w:val="both"/>
        <w:rPr>
          <w:rFonts w:ascii="Times New Roman" w:hAnsi="Times New Roman" w:cs="Times New Roman"/>
          <w:sz w:val="22"/>
          <w:szCs w:val="22"/>
        </w:rPr>
      </w:pPr>
      <w:r w:rsidRPr="00665ACC">
        <w:rPr>
          <w:rFonts w:ascii="Times New Roman" w:hAnsi="Times New Roman" w:cs="Times New Roman"/>
          <w:sz w:val="22"/>
          <w:szCs w:val="22"/>
        </w:rPr>
        <w:t>Per l’ora alternativa all’insegnamento della religione cattolica si propone</w:t>
      </w:r>
      <w:r w:rsidR="0081446C">
        <w:rPr>
          <w:rFonts w:ascii="Times New Roman" w:hAnsi="Times New Roman" w:cs="Times New Roman"/>
          <w:sz w:val="22"/>
          <w:szCs w:val="22"/>
        </w:rPr>
        <w:t>:</w:t>
      </w:r>
    </w:p>
    <w:p w:rsidR="0081446C" w:rsidRDefault="006571E5" w:rsidP="0081446C">
      <w:pPr>
        <w:pStyle w:val="Paragrafoelenco"/>
        <w:numPr>
          <w:ilvl w:val="0"/>
          <w:numId w:val="35"/>
        </w:numPr>
        <w:jc w:val="both"/>
        <w:rPr>
          <w:rFonts w:ascii="Times New Roman" w:hAnsi="Times New Roman" w:cs="Times New Roman"/>
          <w:sz w:val="22"/>
          <w:szCs w:val="22"/>
        </w:rPr>
      </w:pPr>
      <w:r w:rsidRPr="0081446C">
        <w:rPr>
          <w:rFonts w:ascii="Times New Roman" w:hAnsi="Times New Roman" w:cs="Times New Roman"/>
          <w:sz w:val="22"/>
          <w:szCs w:val="22"/>
        </w:rPr>
        <w:t xml:space="preserve"> entrata posticipata o uscita anticipata nel caso in cui l’ora coincida con la prima o con l’ultima ora;</w:t>
      </w:r>
    </w:p>
    <w:p w:rsidR="006571E5" w:rsidRDefault="006571E5" w:rsidP="0081446C">
      <w:pPr>
        <w:pStyle w:val="Paragrafoelenco"/>
        <w:numPr>
          <w:ilvl w:val="0"/>
          <w:numId w:val="35"/>
        </w:numPr>
        <w:jc w:val="both"/>
        <w:rPr>
          <w:rFonts w:ascii="Times New Roman" w:hAnsi="Times New Roman" w:cs="Times New Roman"/>
          <w:sz w:val="22"/>
          <w:szCs w:val="22"/>
        </w:rPr>
      </w:pPr>
      <w:r w:rsidRPr="0081446C">
        <w:rPr>
          <w:rFonts w:ascii="Times New Roman" w:hAnsi="Times New Roman" w:cs="Times New Roman"/>
          <w:sz w:val="22"/>
          <w:szCs w:val="22"/>
        </w:rPr>
        <w:t xml:space="preserve"> studio assistito </w:t>
      </w:r>
      <w:r w:rsidR="0081446C">
        <w:rPr>
          <w:rFonts w:ascii="Times New Roman" w:hAnsi="Times New Roman" w:cs="Times New Roman"/>
          <w:sz w:val="22"/>
          <w:szCs w:val="22"/>
        </w:rPr>
        <w:t>con la presenza di un docente;</w:t>
      </w:r>
    </w:p>
    <w:p w:rsidR="0081446C" w:rsidRDefault="00C01CC4" w:rsidP="0081446C">
      <w:pPr>
        <w:pStyle w:val="Paragrafoelenco"/>
        <w:numPr>
          <w:ilvl w:val="0"/>
          <w:numId w:val="35"/>
        </w:numPr>
        <w:jc w:val="both"/>
        <w:rPr>
          <w:rFonts w:ascii="Times New Roman" w:hAnsi="Times New Roman" w:cs="Times New Roman"/>
          <w:sz w:val="22"/>
          <w:szCs w:val="22"/>
        </w:rPr>
      </w:pPr>
      <w:r>
        <w:rPr>
          <w:rFonts w:ascii="Times New Roman" w:hAnsi="Times New Roman" w:cs="Times New Roman"/>
          <w:sz w:val="22"/>
          <w:szCs w:val="22"/>
        </w:rPr>
        <w:t xml:space="preserve"> </w:t>
      </w:r>
      <w:r w:rsidR="0081446C">
        <w:rPr>
          <w:rFonts w:ascii="Times New Roman" w:hAnsi="Times New Roman" w:cs="Times New Roman"/>
          <w:sz w:val="22"/>
          <w:szCs w:val="22"/>
        </w:rPr>
        <w:t>assegnazione dell’alunno in una classe parallela.</w:t>
      </w:r>
    </w:p>
    <w:p w:rsidR="0081446C" w:rsidRPr="0081446C" w:rsidRDefault="0081446C" w:rsidP="006B59A2">
      <w:pPr>
        <w:pStyle w:val="Paragrafoelenco"/>
        <w:jc w:val="both"/>
        <w:rPr>
          <w:rFonts w:ascii="Times New Roman" w:hAnsi="Times New Roman" w:cs="Times New Roman"/>
          <w:sz w:val="22"/>
          <w:szCs w:val="22"/>
        </w:rPr>
      </w:pPr>
    </w:p>
    <w:p w:rsidR="006571E5" w:rsidRPr="00665ACC" w:rsidRDefault="006571E5"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6571E5" w:rsidRPr="00665ACC" w:rsidRDefault="006571E5"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Il Collegio approva </w:t>
      </w:r>
      <w:r w:rsidR="0081446C">
        <w:rPr>
          <w:rFonts w:ascii="Times New Roman" w:hAnsi="Times New Roman" w:cs="Times New Roman"/>
          <w:sz w:val="22"/>
          <w:szCs w:val="22"/>
        </w:rPr>
        <w:t>all’unanimità</w:t>
      </w:r>
      <w:r w:rsidRPr="00665ACC">
        <w:rPr>
          <w:rFonts w:ascii="Times New Roman" w:hAnsi="Times New Roman" w:cs="Times New Roman"/>
          <w:sz w:val="22"/>
          <w:szCs w:val="22"/>
        </w:rPr>
        <w:t>.</w:t>
      </w:r>
    </w:p>
    <w:p w:rsidR="006571E5" w:rsidRPr="00665ACC" w:rsidRDefault="006571E5" w:rsidP="00242ACA">
      <w:pPr>
        <w:ind w:right="5"/>
        <w:jc w:val="both"/>
        <w:rPr>
          <w:rFonts w:ascii="Times New Roman" w:hAnsi="Times New Roman" w:cs="Times New Roman"/>
          <w:sz w:val="22"/>
          <w:szCs w:val="22"/>
        </w:rPr>
      </w:pPr>
    </w:p>
    <w:p w:rsidR="006571E5" w:rsidRPr="00D843E1" w:rsidRDefault="00D843E1" w:rsidP="00D843E1">
      <w:pPr>
        <w:pStyle w:val="Paragrafoelenco"/>
        <w:numPr>
          <w:ilvl w:val="0"/>
          <w:numId w:val="3"/>
        </w:numPr>
        <w:jc w:val="both"/>
        <w:rPr>
          <w:rFonts w:ascii="Times New Roman" w:hAnsi="Times New Roman" w:cs="Times New Roman"/>
          <w:sz w:val="22"/>
          <w:szCs w:val="22"/>
        </w:rPr>
      </w:pPr>
      <w:r w:rsidRPr="00D843E1">
        <w:rPr>
          <w:rFonts w:ascii="Times New Roman" w:hAnsi="Times New Roman" w:cs="Times New Roman"/>
          <w:sz w:val="22"/>
          <w:szCs w:val="22"/>
        </w:rPr>
        <w:t xml:space="preserve">Autorizzazione alla presentazione di progetti nazionali ed internazionali, PNRR; </w:t>
      </w:r>
      <w:proofErr w:type="spellStart"/>
      <w:r w:rsidRPr="00D843E1">
        <w:rPr>
          <w:rFonts w:ascii="Times New Roman" w:hAnsi="Times New Roman" w:cs="Times New Roman"/>
          <w:sz w:val="22"/>
          <w:szCs w:val="22"/>
        </w:rPr>
        <w:t>Pon</w:t>
      </w:r>
      <w:proofErr w:type="spellEnd"/>
      <w:r w:rsidRPr="00D843E1">
        <w:rPr>
          <w:rFonts w:ascii="Times New Roman" w:hAnsi="Times New Roman" w:cs="Times New Roman"/>
          <w:sz w:val="22"/>
          <w:szCs w:val="22"/>
        </w:rPr>
        <w:t xml:space="preserve"> </w:t>
      </w:r>
      <w:proofErr w:type="spellStart"/>
      <w:r w:rsidRPr="00D843E1">
        <w:rPr>
          <w:rFonts w:ascii="Times New Roman" w:hAnsi="Times New Roman" w:cs="Times New Roman"/>
          <w:sz w:val="22"/>
          <w:szCs w:val="22"/>
        </w:rPr>
        <w:t>fse</w:t>
      </w:r>
      <w:proofErr w:type="spellEnd"/>
      <w:r w:rsidRPr="00D843E1">
        <w:rPr>
          <w:rFonts w:ascii="Times New Roman" w:hAnsi="Times New Roman" w:cs="Times New Roman"/>
          <w:sz w:val="22"/>
          <w:szCs w:val="22"/>
        </w:rPr>
        <w:t xml:space="preserve"> e </w:t>
      </w:r>
      <w:proofErr w:type="spellStart"/>
      <w:r w:rsidRPr="00D843E1">
        <w:rPr>
          <w:rFonts w:ascii="Times New Roman" w:hAnsi="Times New Roman" w:cs="Times New Roman"/>
          <w:sz w:val="22"/>
          <w:szCs w:val="22"/>
        </w:rPr>
        <w:t>fesr</w:t>
      </w:r>
      <w:proofErr w:type="spellEnd"/>
      <w:r w:rsidRPr="00D843E1">
        <w:rPr>
          <w:rFonts w:ascii="Times New Roman" w:hAnsi="Times New Roman" w:cs="Times New Roman"/>
          <w:sz w:val="22"/>
          <w:szCs w:val="22"/>
        </w:rPr>
        <w:t xml:space="preserve">, </w:t>
      </w:r>
      <w:proofErr w:type="spellStart"/>
      <w:r w:rsidRPr="00D843E1">
        <w:rPr>
          <w:rFonts w:ascii="Times New Roman" w:hAnsi="Times New Roman" w:cs="Times New Roman"/>
          <w:sz w:val="22"/>
          <w:szCs w:val="22"/>
        </w:rPr>
        <w:t>PorSicilia</w:t>
      </w:r>
      <w:proofErr w:type="spellEnd"/>
      <w:r w:rsidRPr="00D843E1">
        <w:rPr>
          <w:rFonts w:ascii="Times New Roman" w:hAnsi="Times New Roman" w:cs="Times New Roman"/>
          <w:sz w:val="22"/>
          <w:szCs w:val="22"/>
        </w:rPr>
        <w:t>, stipula accordi di rete, adesioni a progetti ed eventi, iniziative in ambito comunale, provinciale, regionale, nazionale ed internazionale da parte del Dirigente</w:t>
      </w:r>
      <w:r>
        <w:rPr>
          <w:rFonts w:ascii="Times New Roman" w:hAnsi="Times New Roman" w:cs="Times New Roman"/>
          <w:sz w:val="22"/>
          <w:szCs w:val="22"/>
        </w:rPr>
        <w:t>;</w:t>
      </w:r>
    </w:p>
    <w:p w:rsidR="00D843E1" w:rsidRDefault="00D843E1" w:rsidP="00242ACA">
      <w:pPr>
        <w:jc w:val="both"/>
        <w:rPr>
          <w:rFonts w:ascii="Times New Roman" w:hAnsi="Times New Roman" w:cs="Times New Roman"/>
          <w:sz w:val="22"/>
          <w:szCs w:val="22"/>
        </w:rPr>
      </w:pPr>
    </w:p>
    <w:p w:rsidR="00D843E1" w:rsidRPr="00D843E1" w:rsidRDefault="006571E5" w:rsidP="000949D9">
      <w:pPr>
        <w:pStyle w:val="p1"/>
        <w:jc w:val="both"/>
        <w:rPr>
          <w:sz w:val="22"/>
          <w:szCs w:val="22"/>
        </w:rPr>
      </w:pPr>
      <w:r w:rsidRPr="00665ACC">
        <w:rPr>
          <w:sz w:val="22"/>
          <w:szCs w:val="22"/>
        </w:rPr>
        <w:t xml:space="preserve">La DS </w:t>
      </w:r>
      <w:r w:rsidR="00D843E1">
        <w:rPr>
          <w:sz w:val="22"/>
          <w:szCs w:val="22"/>
        </w:rPr>
        <w:t xml:space="preserve">chiede al Collegio mandato per la presentazione di progetti </w:t>
      </w:r>
      <w:r w:rsidR="00D843E1" w:rsidRPr="00D843E1">
        <w:rPr>
          <w:sz w:val="22"/>
          <w:szCs w:val="22"/>
        </w:rPr>
        <w:t>proposti all’Istituzione Scolastica onde evitare convocazioni urgenti per approvazione e/o ratifica.</w:t>
      </w:r>
      <w:r w:rsidR="00D843E1">
        <w:rPr>
          <w:sz w:val="22"/>
          <w:szCs w:val="22"/>
        </w:rPr>
        <w:t xml:space="preserve"> </w:t>
      </w:r>
      <w:r w:rsidR="00D843E1" w:rsidRPr="00D843E1">
        <w:rPr>
          <w:sz w:val="22"/>
          <w:szCs w:val="22"/>
        </w:rPr>
        <w:t>Sarà, comunque, sua cura garantire il confronto e la discussione.</w:t>
      </w:r>
    </w:p>
    <w:p w:rsidR="006571E5" w:rsidRPr="00D843E1" w:rsidRDefault="00D843E1" w:rsidP="000949D9">
      <w:pPr>
        <w:jc w:val="both"/>
        <w:rPr>
          <w:rFonts w:ascii="Times New Roman" w:hAnsi="Times New Roman" w:cs="Times New Roman"/>
          <w:sz w:val="22"/>
          <w:szCs w:val="22"/>
        </w:rPr>
      </w:pPr>
      <w:r w:rsidRPr="00D843E1">
        <w:rPr>
          <w:rFonts w:ascii="Times New Roman" w:hAnsi="Times New Roman" w:cs="Times New Roman"/>
          <w:sz w:val="22"/>
          <w:szCs w:val="22"/>
        </w:rPr>
        <w:t xml:space="preserve"> </w:t>
      </w:r>
    </w:p>
    <w:p w:rsidR="006571E5" w:rsidRPr="00665ACC" w:rsidRDefault="006571E5" w:rsidP="00242ACA">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6571E5" w:rsidRDefault="006571E5"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D843E1" w:rsidRDefault="00D843E1" w:rsidP="00242ACA">
      <w:pPr>
        <w:ind w:right="5"/>
        <w:jc w:val="both"/>
        <w:rPr>
          <w:rFonts w:ascii="Times New Roman" w:hAnsi="Times New Roman" w:cs="Times New Roman"/>
          <w:sz w:val="22"/>
          <w:szCs w:val="22"/>
        </w:rPr>
      </w:pPr>
    </w:p>
    <w:p w:rsidR="00D843E1" w:rsidRPr="00665ACC" w:rsidRDefault="00D843E1" w:rsidP="00D843E1">
      <w:pPr>
        <w:numPr>
          <w:ilvl w:val="0"/>
          <w:numId w:val="3"/>
        </w:numPr>
        <w:spacing w:after="5" w:line="249" w:lineRule="auto"/>
        <w:jc w:val="both"/>
        <w:rPr>
          <w:rFonts w:ascii="Times New Roman" w:hAnsi="Times New Roman" w:cs="Times New Roman"/>
          <w:sz w:val="22"/>
          <w:szCs w:val="22"/>
        </w:rPr>
      </w:pPr>
      <w:r w:rsidRPr="00665ACC">
        <w:rPr>
          <w:rFonts w:ascii="Times New Roman" w:hAnsi="Times New Roman" w:cs="Times New Roman"/>
          <w:sz w:val="22"/>
          <w:szCs w:val="22"/>
        </w:rPr>
        <w:t xml:space="preserve">Adesione bando “Gibellina Capitale Italiana dell'Arte Contemporanea 2026" – Contributi per le Istituzioni Scolastiche della Sicilia – Esempio applicativo del </w:t>
      </w:r>
      <w:proofErr w:type="spellStart"/>
      <w:r w:rsidRPr="00665ACC">
        <w:rPr>
          <w:rFonts w:ascii="Times New Roman" w:hAnsi="Times New Roman" w:cs="Times New Roman"/>
          <w:sz w:val="22"/>
          <w:szCs w:val="22"/>
        </w:rPr>
        <w:t>D.Lgs.</w:t>
      </w:r>
      <w:proofErr w:type="spellEnd"/>
      <w:r w:rsidRPr="00665ACC">
        <w:rPr>
          <w:rFonts w:ascii="Times New Roman" w:hAnsi="Times New Roman" w:cs="Times New Roman"/>
          <w:sz w:val="22"/>
          <w:szCs w:val="22"/>
        </w:rPr>
        <w:t xml:space="preserve"> 60/2017 in materia di promozione della cultura e dell'arte nelle scuole. Cap. 372555 del Bilancio della Regione Siciliana, es. fin. 2025/2026” - nomina del/della docente/docenti incaricati della realizzazione del progetto;</w:t>
      </w:r>
    </w:p>
    <w:p w:rsidR="00D843E1" w:rsidRDefault="00D843E1" w:rsidP="00D843E1">
      <w:pPr>
        <w:ind w:right="5"/>
        <w:jc w:val="both"/>
        <w:rPr>
          <w:rFonts w:ascii="Times New Roman" w:hAnsi="Times New Roman" w:cs="Times New Roman"/>
          <w:sz w:val="22"/>
          <w:szCs w:val="22"/>
        </w:rPr>
      </w:pPr>
      <w:r>
        <w:rPr>
          <w:rFonts w:ascii="Times New Roman" w:hAnsi="Times New Roman" w:cs="Times New Roman"/>
          <w:sz w:val="22"/>
          <w:szCs w:val="22"/>
        </w:rPr>
        <w:t xml:space="preserve"> </w:t>
      </w:r>
    </w:p>
    <w:p w:rsidR="000D734B" w:rsidRDefault="00D843E1" w:rsidP="00D843E1">
      <w:pPr>
        <w:ind w:right="5"/>
        <w:jc w:val="both"/>
        <w:rPr>
          <w:rFonts w:ascii="Times New Roman" w:hAnsi="Times New Roman" w:cs="Times New Roman"/>
          <w:sz w:val="22"/>
          <w:szCs w:val="22"/>
        </w:rPr>
      </w:pPr>
      <w:r>
        <w:rPr>
          <w:rFonts w:ascii="Times New Roman" w:hAnsi="Times New Roman" w:cs="Times New Roman"/>
          <w:sz w:val="22"/>
          <w:szCs w:val="22"/>
        </w:rPr>
        <w:t>Si tratta di un bando che prevede la partecipazione ad un progetto rivolto alle classi quinte della scuola primaria con un finanziamento di circa Euro 7000. Il progetto comprende una formazione dei docenti sull’arte contemporanea, un prodotto finale da realizzare con i ragazzi e una visita a Gibellina</w:t>
      </w:r>
      <w:r w:rsidR="000D734B">
        <w:rPr>
          <w:rFonts w:ascii="Times New Roman" w:hAnsi="Times New Roman" w:cs="Times New Roman"/>
          <w:sz w:val="22"/>
          <w:szCs w:val="22"/>
        </w:rPr>
        <w:t xml:space="preserve">. Vengono individuate come referenti del progetto </w:t>
      </w:r>
      <w:proofErr w:type="spellStart"/>
      <w:r w:rsidR="000D734B">
        <w:rPr>
          <w:rFonts w:ascii="Times New Roman" w:hAnsi="Times New Roman" w:cs="Times New Roman"/>
          <w:sz w:val="22"/>
          <w:szCs w:val="22"/>
        </w:rPr>
        <w:t>l’ins</w:t>
      </w:r>
      <w:proofErr w:type="spellEnd"/>
      <w:r w:rsidR="000D734B">
        <w:rPr>
          <w:rFonts w:ascii="Times New Roman" w:hAnsi="Times New Roman" w:cs="Times New Roman"/>
          <w:sz w:val="22"/>
          <w:szCs w:val="22"/>
        </w:rPr>
        <w:t xml:space="preserve">. Marino e </w:t>
      </w:r>
      <w:proofErr w:type="spellStart"/>
      <w:r w:rsidR="000D734B">
        <w:rPr>
          <w:rFonts w:ascii="Times New Roman" w:hAnsi="Times New Roman" w:cs="Times New Roman"/>
          <w:sz w:val="22"/>
          <w:szCs w:val="22"/>
        </w:rPr>
        <w:t>l’ins</w:t>
      </w:r>
      <w:proofErr w:type="spellEnd"/>
      <w:r w:rsidR="000D734B">
        <w:rPr>
          <w:rFonts w:ascii="Times New Roman" w:hAnsi="Times New Roman" w:cs="Times New Roman"/>
          <w:sz w:val="22"/>
          <w:szCs w:val="22"/>
        </w:rPr>
        <w:t>. Ippolito.</w:t>
      </w:r>
    </w:p>
    <w:p w:rsidR="000D734B" w:rsidRDefault="000D734B" w:rsidP="00D843E1">
      <w:pPr>
        <w:ind w:right="5"/>
        <w:jc w:val="both"/>
        <w:rPr>
          <w:rFonts w:ascii="Times New Roman" w:hAnsi="Times New Roman" w:cs="Times New Roman"/>
          <w:sz w:val="22"/>
          <w:szCs w:val="22"/>
        </w:rPr>
      </w:pPr>
    </w:p>
    <w:p w:rsidR="000D734B" w:rsidRPr="00665ACC" w:rsidRDefault="000D734B" w:rsidP="000D734B">
      <w:pPr>
        <w:jc w:val="both"/>
        <w:rPr>
          <w:rFonts w:ascii="Times New Roman" w:hAnsi="Times New Roman" w:cs="Times New Roman"/>
          <w:sz w:val="22"/>
          <w:szCs w:val="22"/>
        </w:rPr>
      </w:pPr>
      <w:r w:rsidRPr="00665ACC">
        <w:rPr>
          <w:rFonts w:ascii="Times New Roman" w:hAnsi="Times New Roman" w:cs="Times New Roman"/>
          <w:sz w:val="22"/>
          <w:szCs w:val="22"/>
        </w:rPr>
        <w:t>Si passa alla votazione.</w:t>
      </w:r>
    </w:p>
    <w:p w:rsidR="000D734B" w:rsidRDefault="000D734B" w:rsidP="000D734B">
      <w:pPr>
        <w:ind w:right="5"/>
        <w:jc w:val="both"/>
        <w:rPr>
          <w:rFonts w:ascii="Times New Roman" w:hAnsi="Times New Roman" w:cs="Times New Roman"/>
          <w:sz w:val="22"/>
          <w:szCs w:val="22"/>
        </w:rPr>
      </w:pPr>
      <w:r w:rsidRPr="00665ACC">
        <w:rPr>
          <w:rFonts w:ascii="Times New Roman" w:hAnsi="Times New Roman" w:cs="Times New Roman"/>
          <w:sz w:val="22"/>
          <w:szCs w:val="22"/>
        </w:rPr>
        <w:t>Il Collegio approva all’unanimità.</w:t>
      </w:r>
    </w:p>
    <w:p w:rsidR="000D734B" w:rsidRDefault="000D734B" w:rsidP="000D734B">
      <w:pPr>
        <w:ind w:right="5"/>
        <w:jc w:val="both"/>
        <w:rPr>
          <w:rFonts w:ascii="Times New Roman" w:hAnsi="Times New Roman" w:cs="Times New Roman"/>
          <w:sz w:val="22"/>
          <w:szCs w:val="22"/>
        </w:rPr>
      </w:pPr>
    </w:p>
    <w:p w:rsidR="000D734B" w:rsidRDefault="000D734B" w:rsidP="000D734B">
      <w:pPr>
        <w:numPr>
          <w:ilvl w:val="0"/>
          <w:numId w:val="3"/>
        </w:numPr>
        <w:spacing w:after="5" w:line="249" w:lineRule="auto"/>
        <w:jc w:val="both"/>
        <w:rPr>
          <w:rFonts w:ascii="Times New Roman" w:hAnsi="Times New Roman" w:cs="Times New Roman"/>
          <w:sz w:val="22"/>
          <w:szCs w:val="22"/>
        </w:rPr>
      </w:pPr>
      <w:r w:rsidRPr="00665ACC">
        <w:rPr>
          <w:rFonts w:ascii="Times New Roman" w:hAnsi="Times New Roman" w:cs="Times New Roman"/>
          <w:sz w:val="22"/>
          <w:szCs w:val="22"/>
        </w:rPr>
        <w:t>Adesione bando “Io resto a scuola”;</w:t>
      </w:r>
    </w:p>
    <w:p w:rsidR="000D734B" w:rsidRDefault="000D734B" w:rsidP="000D734B">
      <w:pPr>
        <w:spacing w:after="5" w:line="249" w:lineRule="auto"/>
        <w:jc w:val="both"/>
        <w:rPr>
          <w:rFonts w:ascii="Times New Roman" w:hAnsi="Times New Roman" w:cs="Times New Roman"/>
          <w:sz w:val="22"/>
          <w:szCs w:val="22"/>
        </w:rPr>
      </w:pPr>
    </w:p>
    <w:p w:rsidR="00242ACA" w:rsidRPr="00665ACC" w:rsidRDefault="00BB2FD2" w:rsidP="00BB2FD2">
      <w:pPr>
        <w:spacing w:after="5" w:line="249" w:lineRule="auto"/>
        <w:jc w:val="both"/>
        <w:rPr>
          <w:rFonts w:ascii="Times New Roman" w:hAnsi="Times New Roman" w:cs="Times New Roman"/>
          <w:sz w:val="22"/>
          <w:szCs w:val="22"/>
        </w:rPr>
      </w:pPr>
      <w:r>
        <w:rPr>
          <w:rFonts w:ascii="Times New Roman" w:hAnsi="Times New Roman" w:cs="Times New Roman"/>
          <w:sz w:val="22"/>
          <w:szCs w:val="22"/>
        </w:rPr>
        <w:t>Si rimanda la discussione del punto all’</w:t>
      </w:r>
      <w:proofErr w:type="spellStart"/>
      <w:r>
        <w:rPr>
          <w:rFonts w:ascii="Times New Roman" w:hAnsi="Times New Roman" w:cs="Times New Roman"/>
          <w:sz w:val="22"/>
          <w:szCs w:val="22"/>
        </w:rPr>
        <w:t>Odg</w:t>
      </w:r>
      <w:proofErr w:type="spellEnd"/>
      <w:r>
        <w:rPr>
          <w:rFonts w:ascii="Times New Roman" w:hAnsi="Times New Roman" w:cs="Times New Roman"/>
          <w:sz w:val="22"/>
          <w:szCs w:val="22"/>
        </w:rPr>
        <w:t xml:space="preserve"> quando si avranno maggiori dettagli da fornire al Collegio.</w:t>
      </w:r>
    </w:p>
    <w:p w:rsidR="00242ACA" w:rsidRPr="00665ACC" w:rsidRDefault="00242ACA" w:rsidP="00242ACA">
      <w:pPr>
        <w:pStyle w:val="Paragrafoelenco"/>
        <w:ind w:left="1080"/>
        <w:jc w:val="both"/>
        <w:rPr>
          <w:rFonts w:ascii="Times New Roman" w:hAnsi="Times New Roman" w:cs="Times New Roman"/>
          <w:sz w:val="22"/>
          <w:szCs w:val="22"/>
        </w:rPr>
      </w:pPr>
    </w:p>
    <w:p w:rsidR="00242ACA" w:rsidRPr="00665ACC" w:rsidRDefault="00242ACA" w:rsidP="00242ACA">
      <w:pPr>
        <w:pStyle w:val="Paragrafoelenco"/>
        <w:numPr>
          <w:ilvl w:val="0"/>
          <w:numId w:val="3"/>
        </w:numPr>
        <w:jc w:val="both"/>
        <w:rPr>
          <w:rFonts w:ascii="Times New Roman" w:hAnsi="Times New Roman" w:cs="Times New Roman"/>
          <w:sz w:val="22"/>
          <w:szCs w:val="22"/>
        </w:rPr>
      </w:pPr>
      <w:r w:rsidRPr="00665ACC">
        <w:rPr>
          <w:rFonts w:ascii="Times New Roman" w:hAnsi="Times New Roman" w:cs="Times New Roman"/>
          <w:sz w:val="22"/>
          <w:szCs w:val="22"/>
        </w:rPr>
        <w:t xml:space="preserve">Comunicazione della DS. </w:t>
      </w:r>
    </w:p>
    <w:p w:rsidR="00242ACA" w:rsidRPr="00665ACC" w:rsidRDefault="00242ACA" w:rsidP="00242ACA">
      <w:pPr>
        <w:jc w:val="both"/>
        <w:rPr>
          <w:rFonts w:ascii="Times New Roman" w:hAnsi="Times New Roman" w:cs="Times New Roman"/>
          <w:sz w:val="22"/>
          <w:szCs w:val="22"/>
        </w:rPr>
      </w:pPr>
    </w:p>
    <w:p w:rsidR="00242ACA" w:rsidRPr="00665ACC" w:rsidRDefault="00242ACA" w:rsidP="00242ACA">
      <w:pPr>
        <w:ind w:right="5"/>
        <w:jc w:val="both"/>
        <w:rPr>
          <w:rFonts w:ascii="Times New Roman" w:hAnsi="Times New Roman" w:cs="Times New Roman"/>
          <w:sz w:val="22"/>
          <w:szCs w:val="22"/>
        </w:rPr>
      </w:pPr>
      <w:r w:rsidRPr="00665ACC">
        <w:rPr>
          <w:rFonts w:ascii="Times New Roman" w:hAnsi="Times New Roman" w:cs="Times New Roman"/>
          <w:sz w:val="22"/>
          <w:szCs w:val="22"/>
        </w:rPr>
        <w:t xml:space="preserve">La DS </w:t>
      </w:r>
      <w:r w:rsidR="00BB2FD2">
        <w:rPr>
          <w:rFonts w:ascii="Times New Roman" w:hAnsi="Times New Roman" w:cs="Times New Roman"/>
          <w:sz w:val="22"/>
          <w:szCs w:val="22"/>
        </w:rPr>
        <w:t>riconosce come l’anno precedente sia stato difficile e doloroso anche per la scomparsa prematura di Agostino Consiglio. Augura a tutti un buon inizio d’anno e un buon lavoro.</w:t>
      </w:r>
    </w:p>
    <w:p w:rsidR="00242ACA" w:rsidRPr="00665ACC" w:rsidRDefault="00242ACA" w:rsidP="00BB2FD2">
      <w:pPr>
        <w:spacing w:after="241"/>
        <w:ind w:left="-5" w:right="5"/>
        <w:jc w:val="both"/>
        <w:rPr>
          <w:rFonts w:ascii="Times New Roman" w:hAnsi="Times New Roman" w:cs="Times New Roman"/>
          <w:sz w:val="22"/>
          <w:szCs w:val="22"/>
        </w:rPr>
      </w:pPr>
      <w:r w:rsidRPr="00665ACC">
        <w:rPr>
          <w:rFonts w:ascii="Times New Roman" w:hAnsi="Times New Roman" w:cs="Times New Roman"/>
          <w:sz w:val="22"/>
          <w:szCs w:val="22"/>
        </w:rPr>
        <w:t>Esauriti i punti all’ordine del giorno, la seduta si scioglie alle ore 1</w:t>
      </w:r>
      <w:r w:rsidR="00BB2FD2">
        <w:rPr>
          <w:rFonts w:ascii="Times New Roman" w:hAnsi="Times New Roman" w:cs="Times New Roman"/>
          <w:sz w:val="22"/>
          <w:szCs w:val="22"/>
        </w:rPr>
        <w:t>2</w:t>
      </w:r>
      <w:r w:rsidRPr="00665ACC">
        <w:rPr>
          <w:rFonts w:ascii="Times New Roman" w:hAnsi="Times New Roman" w:cs="Times New Roman"/>
          <w:sz w:val="22"/>
          <w:szCs w:val="22"/>
        </w:rPr>
        <w:t>.</w:t>
      </w:r>
      <w:r w:rsidR="00BB2FD2">
        <w:rPr>
          <w:rFonts w:ascii="Times New Roman" w:hAnsi="Times New Roman" w:cs="Times New Roman"/>
          <w:sz w:val="22"/>
          <w:szCs w:val="22"/>
        </w:rPr>
        <w:t>40</w:t>
      </w:r>
      <w:r w:rsidRPr="00665ACC">
        <w:rPr>
          <w:rFonts w:ascii="Times New Roman" w:hAnsi="Times New Roman" w:cs="Times New Roman"/>
          <w:sz w:val="22"/>
          <w:szCs w:val="22"/>
        </w:rPr>
        <w:t>.</w:t>
      </w:r>
    </w:p>
    <w:p w:rsidR="00242ACA" w:rsidRPr="00665ACC" w:rsidRDefault="00242ACA" w:rsidP="00242ACA">
      <w:pPr>
        <w:spacing w:after="241"/>
        <w:ind w:left="-5" w:right="5"/>
        <w:rPr>
          <w:rFonts w:ascii="Times New Roman" w:hAnsi="Times New Roman" w:cs="Times New Roman"/>
          <w:sz w:val="22"/>
          <w:szCs w:val="22"/>
        </w:rPr>
      </w:pPr>
      <w:r w:rsidRPr="00665ACC">
        <w:rPr>
          <w:rFonts w:ascii="Times New Roman" w:hAnsi="Times New Roman" w:cs="Times New Roman"/>
          <w:noProof/>
          <w:sz w:val="22"/>
          <w:szCs w:val="22"/>
        </w:rPr>
        <w:drawing>
          <wp:anchor distT="0" distB="0" distL="114300" distR="114300" simplePos="0" relativeHeight="251661312" behindDoc="0" locked="0" layoutInCell="1" allowOverlap="1" wp14:anchorId="7DAB12AF" wp14:editId="26F8CC2C">
            <wp:simplePos x="0" y="0"/>
            <wp:positionH relativeFrom="column">
              <wp:posOffset>3979735</wp:posOffset>
            </wp:positionH>
            <wp:positionV relativeFrom="paragraph">
              <wp:posOffset>111875</wp:posOffset>
            </wp:positionV>
            <wp:extent cx="1714500" cy="1104900"/>
            <wp:effectExtent l="0" t="0" r="0" b="0"/>
            <wp:wrapNone/>
            <wp:docPr id="581" name="Picture 581"/>
            <wp:cNvGraphicFramePr/>
            <a:graphic xmlns:a="http://schemas.openxmlformats.org/drawingml/2006/main">
              <a:graphicData uri="http://schemas.openxmlformats.org/drawingml/2006/picture">
                <pic:pic xmlns:pic="http://schemas.openxmlformats.org/drawingml/2006/picture">
                  <pic:nvPicPr>
                    <pic:cNvPr id="581" name="Picture 58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14:sizeRelH relativeFrom="page">
              <wp14:pctWidth>0</wp14:pctWidth>
            </wp14:sizeRelH>
            <wp14:sizeRelV relativeFrom="page">
              <wp14:pctHeight>0</wp14:pctHeight>
            </wp14:sizeRelV>
          </wp:anchor>
        </w:drawing>
      </w:r>
      <w:r w:rsidRPr="00665ACC">
        <w:rPr>
          <w:rFonts w:ascii="Times New Roman" w:hAnsi="Times New Roman" w:cs="Times New Roman"/>
          <w:sz w:val="22"/>
          <w:szCs w:val="22"/>
        </w:rPr>
        <w:t>La Segretaria Verbalizzante</w:t>
      </w:r>
    </w:p>
    <w:p w:rsidR="00242ACA" w:rsidRPr="00665ACC" w:rsidRDefault="00242ACA" w:rsidP="00242ACA">
      <w:pPr>
        <w:spacing w:after="241"/>
        <w:ind w:left="-5" w:right="5"/>
        <w:rPr>
          <w:rFonts w:ascii="Times New Roman" w:hAnsi="Times New Roman" w:cs="Times New Roman"/>
          <w:sz w:val="22"/>
          <w:szCs w:val="22"/>
        </w:rPr>
      </w:pPr>
      <w:r w:rsidRPr="00665ACC">
        <w:rPr>
          <w:rFonts w:ascii="Times New Roman" w:hAnsi="Times New Roman" w:cs="Times New Roman"/>
          <w:sz w:val="22"/>
          <w:szCs w:val="22"/>
        </w:rPr>
        <w:t>Prof.ssa Giuseppina Cucchiara</w:t>
      </w:r>
    </w:p>
    <w:p w:rsidR="006571E5" w:rsidRPr="00665ACC" w:rsidRDefault="006571E5" w:rsidP="006571E5">
      <w:pPr>
        <w:jc w:val="both"/>
        <w:rPr>
          <w:rFonts w:ascii="Times New Roman" w:hAnsi="Times New Roman" w:cs="Times New Roman"/>
          <w:sz w:val="22"/>
          <w:szCs w:val="22"/>
        </w:rPr>
      </w:pPr>
    </w:p>
    <w:p w:rsidR="001C0EF1" w:rsidRPr="00665ACC" w:rsidRDefault="001C0EF1" w:rsidP="001C0EF1">
      <w:pPr>
        <w:jc w:val="both"/>
        <w:rPr>
          <w:rFonts w:ascii="Times New Roman" w:hAnsi="Times New Roman" w:cs="Times New Roman"/>
          <w:sz w:val="22"/>
          <w:szCs w:val="22"/>
        </w:rPr>
      </w:pPr>
    </w:p>
    <w:sectPr w:rsidR="001C0EF1" w:rsidRPr="00665AC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19EF"/>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FF22E1"/>
    <w:multiLevelType w:val="hybridMultilevel"/>
    <w:tmpl w:val="A964EA86"/>
    <w:lvl w:ilvl="0" w:tplc="A818102A">
      <w:start w:val="1"/>
      <w:numFmt w:val="bullet"/>
      <w:lvlText w:val="-"/>
      <w:lvlJc w:val="left"/>
      <w:pPr>
        <w:ind w:left="7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5A08C6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730BF6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44AD2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043916">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88844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662A24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19C8C1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F825D3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BE5486"/>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E82D0D"/>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161316"/>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296C6F"/>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111A0E"/>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1E77DC4"/>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9E7162"/>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3D0085"/>
    <w:multiLevelType w:val="hybridMultilevel"/>
    <w:tmpl w:val="2C7C1C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83E337F"/>
    <w:multiLevelType w:val="hybridMultilevel"/>
    <w:tmpl w:val="CC4E5868"/>
    <w:lvl w:ilvl="0" w:tplc="BA3C44B8">
      <w:start w:val="20"/>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0EC316F"/>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C4649C"/>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FF3C94"/>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4E2F3C"/>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4660A0"/>
    <w:multiLevelType w:val="multilevel"/>
    <w:tmpl w:val="BEBA6368"/>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8A797E"/>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AF34DB"/>
    <w:multiLevelType w:val="hybridMultilevel"/>
    <w:tmpl w:val="C44E8CD0"/>
    <w:lvl w:ilvl="0" w:tplc="04100001">
      <w:start w:val="1"/>
      <w:numFmt w:val="bullet"/>
      <w:lvlText w:val=""/>
      <w:lvlJc w:val="left"/>
      <w:pPr>
        <w:ind w:left="643" w:hanging="360"/>
      </w:pPr>
      <w:rPr>
        <w:rFonts w:ascii="Symbol" w:hAnsi="Symbol" w:hint="default"/>
      </w:rPr>
    </w:lvl>
    <w:lvl w:ilvl="1" w:tplc="04100003" w:tentative="1">
      <w:start w:val="1"/>
      <w:numFmt w:val="bullet"/>
      <w:lvlText w:val="o"/>
      <w:lvlJc w:val="left"/>
      <w:pPr>
        <w:ind w:left="1425" w:hanging="360"/>
      </w:pPr>
      <w:rPr>
        <w:rFonts w:ascii="Courier New" w:hAnsi="Courier New" w:cs="Courier New" w:hint="default"/>
      </w:rPr>
    </w:lvl>
    <w:lvl w:ilvl="2" w:tplc="04100005" w:tentative="1">
      <w:start w:val="1"/>
      <w:numFmt w:val="bullet"/>
      <w:lvlText w:val=""/>
      <w:lvlJc w:val="left"/>
      <w:pPr>
        <w:ind w:left="2145" w:hanging="360"/>
      </w:pPr>
      <w:rPr>
        <w:rFonts w:ascii="Wingdings" w:hAnsi="Wingdings" w:hint="default"/>
      </w:rPr>
    </w:lvl>
    <w:lvl w:ilvl="3" w:tplc="04100001" w:tentative="1">
      <w:start w:val="1"/>
      <w:numFmt w:val="bullet"/>
      <w:lvlText w:val=""/>
      <w:lvlJc w:val="left"/>
      <w:pPr>
        <w:ind w:left="2865" w:hanging="360"/>
      </w:pPr>
      <w:rPr>
        <w:rFonts w:ascii="Symbol" w:hAnsi="Symbol" w:hint="default"/>
      </w:rPr>
    </w:lvl>
    <w:lvl w:ilvl="4" w:tplc="04100003" w:tentative="1">
      <w:start w:val="1"/>
      <w:numFmt w:val="bullet"/>
      <w:lvlText w:val="o"/>
      <w:lvlJc w:val="left"/>
      <w:pPr>
        <w:ind w:left="3585" w:hanging="360"/>
      </w:pPr>
      <w:rPr>
        <w:rFonts w:ascii="Courier New" w:hAnsi="Courier New" w:cs="Courier New" w:hint="default"/>
      </w:rPr>
    </w:lvl>
    <w:lvl w:ilvl="5" w:tplc="04100005" w:tentative="1">
      <w:start w:val="1"/>
      <w:numFmt w:val="bullet"/>
      <w:lvlText w:val=""/>
      <w:lvlJc w:val="left"/>
      <w:pPr>
        <w:ind w:left="4305" w:hanging="360"/>
      </w:pPr>
      <w:rPr>
        <w:rFonts w:ascii="Wingdings" w:hAnsi="Wingdings" w:hint="default"/>
      </w:rPr>
    </w:lvl>
    <w:lvl w:ilvl="6" w:tplc="04100001" w:tentative="1">
      <w:start w:val="1"/>
      <w:numFmt w:val="bullet"/>
      <w:lvlText w:val=""/>
      <w:lvlJc w:val="left"/>
      <w:pPr>
        <w:ind w:left="5025" w:hanging="360"/>
      </w:pPr>
      <w:rPr>
        <w:rFonts w:ascii="Symbol" w:hAnsi="Symbol" w:hint="default"/>
      </w:rPr>
    </w:lvl>
    <w:lvl w:ilvl="7" w:tplc="04100003" w:tentative="1">
      <w:start w:val="1"/>
      <w:numFmt w:val="bullet"/>
      <w:lvlText w:val="o"/>
      <w:lvlJc w:val="left"/>
      <w:pPr>
        <w:ind w:left="5745" w:hanging="360"/>
      </w:pPr>
      <w:rPr>
        <w:rFonts w:ascii="Courier New" w:hAnsi="Courier New" w:cs="Courier New" w:hint="default"/>
      </w:rPr>
    </w:lvl>
    <w:lvl w:ilvl="8" w:tplc="04100005" w:tentative="1">
      <w:start w:val="1"/>
      <w:numFmt w:val="bullet"/>
      <w:lvlText w:val=""/>
      <w:lvlJc w:val="left"/>
      <w:pPr>
        <w:ind w:left="6465" w:hanging="360"/>
      </w:pPr>
      <w:rPr>
        <w:rFonts w:ascii="Wingdings" w:hAnsi="Wingdings" w:hint="default"/>
      </w:rPr>
    </w:lvl>
  </w:abstractNum>
  <w:abstractNum w:abstractNumId="18" w15:restartNumberingAfterBreak="0">
    <w:nsid w:val="35E30136"/>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1C0958"/>
    <w:multiLevelType w:val="hybridMultilevel"/>
    <w:tmpl w:val="CF744872"/>
    <w:lvl w:ilvl="0" w:tplc="0F1C0F28">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6636AD"/>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08F0200"/>
    <w:multiLevelType w:val="hybridMultilevel"/>
    <w:tmpl w:val="CD3AA14C"/>
    <w:lvl w:ilvl="0" w:tplc="85C8BDAC">
      <w:start w:val="1"/>
      <w:numFmt w:val="decimal"/>
      <w:lvlText w:val="%1."/>
      <w:lvlJc w:val="left"/>
      <w:pPr>
        <w:ind w:left="8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83E7D5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44E70C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2DCD4BC">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A3EE1A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2897E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88CE0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44101A">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EF6475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4175C95"/>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6706CB"/>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3A4570"/>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F0763F"/>
    <w:multiLevelType w:val="hybridMultilevel"/>
    <w:tmpl w:val="A094BAB4"/>
    <w:lvl w:ilvl="0" w:tplc="B7ACE4A4">
      <w:start w:val="10"/>
      <w:numFmt w:val="decimal"/>
      <w:lvlText w:val="%1."/>
      <w:lvlJc w:val="left"/>
      <w:pPr>
        <w:ind w:left="8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EE386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224BAF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40EA2F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0D4B65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4E4995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4A6ED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1DE6D9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061C3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470224"/>
    <w:multiLevelType w:val="hybridMultilevel"/>
    <w:tmpl w:val="A6EEA88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616C3AC0"/>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A936F1"/>
    <w:multiLevelType w:val="hybridMultilevel"/>
    <w:tmpl w:val="77BCF2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4F43892"/>
    <w:multiLevelType w:val="hybridMultilevel"/>
    <w:tmpl w:val="4BFC6BC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5732A20"/>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52076"/>
    <w:multiLevelType w:val="hybridMultilevel"/>
    <w:tmpl w:val="F5FEBE2E"/>
    <w:lvl w:ilvl="0" w:tplc="25825F56">
      <w:start w:val="2"/>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88054E4"/>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511114"/>
    <w:multiLevelType w:val="hybridMultilevel"/>
    <w:tmpl w:val="4BFC6BC2"/>
    <w:lvl w:ilvl="0" w:tplc="2C1CA84E">
      <w:start w:val="1"/>
      <w:numFmt w:val="decimal"/>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4" w15:restartNumberingAfterBreak="0">
    <w:nsid w:val="782A3962"/>
    <w:multiLevelType w:val="multilevel"/>
    <w:tmpl w:val="156AF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6190565">
    <w:abstractNumId w:val="22"/>
  </w:num>
  <w:num w:numId="2" w16cid:durableId="1415324163">
    <w:abstractNumId w:val="15"/>
  </w:num>
  <w:num w:numId="3" w16cid:durableId="519393919">
    <w:abstractNumId w:val="33"/>
  </w:num>
  <w:num w:numId="4" w16cid:durableId="949361542">
    <w:abstractNumId w:val="6"/>
  </w:num>
  <w:num w:numId="5" w16cid:durableId="392119537">
    <w:abstractNumId w:val="27"/>
  </w:num>
  <w:num w:numId="6" w16cid:durableId="412892439">
    <w:abstractNumId w:val="17"/>
  </w:num>
  <w:num w:numId="7" w16cid:durableId="1161198988">
    <w:abstractNumId w:val="20"/>
  </w:num>
  <w:num w:numId="8" w16cid:durableId="1563369204">
    <w:abstractNumId w:val="2"/>
  </w:num>
  <w:num w:numId="9" w16cid:durableId="685526130">
    <w:abstractNumId w:val="0"/>
  </w:num>
  <w:num w:numId="10" w16cid:durableId="197012032">
    <w:abstractNumId w:val="24"/>
  </w:num>
  <w:num w:numId="11" w16cid:durableId="2066903062">
    <w:abstractNumId w:val="12"/>
  </w:num>
  <w:num w:numId="12" w16cid:durableId="194077818">
    <w:abstractNumId w:val="7"/>
  </w:num>
  <w:num w:numId="13" w16cid:durableId="579564998">
    <w:abstractNumId w:val="16"/>
  </w:num>
  <w:num w:numId="14" w16cid:durableId="1841576248">
    <w:abstractNumId w:val="29"/>
  </w:num>
  <w:num w:numId="15" w16cid:durableId="729811543">
    <w:abstractNumId w:val="13"/>
  </w:num>
  <w:num w:numId="16" w16cid:durableId="317461184">
    <w:abstractNumId w:val="19"/>
  </w:num>
  <w:num w:numId="17" w16cid:durableId="487096130">
    <w:abstractNumId w:val="5"/>
  </w:num>
  <w:num w:numId="18" w16cid:durableId="778834420">
    <w:abstractNumId w:val="11"/>
  </w:num>
  <w:num w:numId="19" w16cid:durableId="2028368178">
    <w:abstractNumId w:val="3"/>
  </w:num>
  <w:num w:numId="20" w16cid:durableId="1201237897">
    <w:abstractNumId w:val="1"/>
  </w:num>
  <w:num w:numId="21" w16cid:durableId="481234247">
    <w:abstractNumId w:val="34"/>
  </w:num>
  <w:num w:numId="22" w16cid:durableId="1122454034">
    <w:abstractNumId w:val="10"/>
  </w:num>
  <w:num w:numId="23" w16cid:durableId="807556630">
    <w:abstractNumId w:val="18"/>
  </w:num>
  <w:num w:numId="24" w16cid:durableId="1460300930">
    <w:abstractNumId w:val="23"/>
  </w:num>
  <w:num w:numId="25" w16cid:durableId="1881554891">
    <w:abstractNumId w:val="9"/>
  </w:num>
  <w:num w:numId="26" w16cid:durableId="209149803">
    <w:abstractNumId w:val="26"/>
  </w:num>
  <w:num w:numId="27" w16cid:durableId="1969817352">
    <w:abstractNumId w:val="32"/>
  </w:num>
  <w:num w:numId="28" w16cid:durableId="1798915875">
    <w:abstractNumId w:val="4"/>
  </w:num>
  <w:num w:numId="29" w16cid:durableId="1188644876">
    <w:abstractNumId w:val="30"/>
  </w:num>
  <w:num w:numId="30" w16cid:durableId="1009286587">
    <w:abstractNumId w:val="14"/>
  </w:num>
  <w:num w:numId="31" w16cid:durableId="454565000">
    <w:abstractNumId w:val="8"/>
  </w:num>
  <w:num w:numId="32" w16cid:durableId="1525171532">
    <w:abstractNumId w:val="21"/>
  </w:num>
  <w:num w:numId="33" w16cid:durableId="1307273397">
    <w:abstractNumId w:val="25"/>
  </w:num>
  <w:num w:numId="34" w16cid:durableId="1784500656">
    <w:abstractNumId w:val="31"/>
  </w:num>
  <w:num w:numId="35" w16cid:durableId="5903547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A4C"/>
    <w:rsid w:val="0001721F"/>
    <w:rsid w:val="0006380D"/>
    <w:rsid w:val="000949D9"/>
    <w:rsid w:val="000D734B"/>
    <w:rsid w:val="001022BF"/>
    <w:rsid w:val="001307FD"/>
    <w:rsid w:val="001426C2"/>
    <w:rsid w:val="0018286D"/>
    <w:rsid w:val="001C0EF1"/>
    <w:rsid w:val="002252F2"/>
    <w:rsid w:val="00242ACA"/>
    <w:rsid w:val="00321C8E"/>
    <w:rsid w:val="003356E3"/>
    <w:rsid w:val="00367E81"/>
    <w:rsid w:val="003A17E9"/>
    <w:rsid w:val="004B1932"/>
    <w:rsid w:val="004E2DA3"/>
    <w:rsid w:val="005031DF"/>
    <w:rsid w:val="005319A4"/>
    <w:rsid w:val="005A01A2"/>
    <w:rsid w:val="005A1882"/>
    <w:rsid w:val="005B682E"/>
    <w:rsid w:val="005D1572"/>
    <w:rsid w:val="00625745"/>
    <w:rsid w:val="006444B5"/>
    <w:rsid w:val="006571E5"/>
    <w:rsid w:val="00665ACC"/>
    <w:rsid w:val="00696AD0"/>
    <w:rsid w:val="006A0B2B"/>
    <w:rsid w:val="006B59A2"/>
    <w:rsid w:val="00760426"/>
    <w:rsid w:val="00765C81"/>
    <w:rsid w:val="00773F14"/>
    <w:rsid w:val="007B1C70"/>
    <w:rsid w:val="008030D4"/>
    <w:rsid w:val="0081446C"/>
    <w:rsid w:val="008326FB"/>
    <w:rsid w:val="00832B4A"/>
    <w:rsid w:val="008F2A4C"/>
    <w:rsid w:val="00942F5F"/>
    <w:rsid w:val="009E16EB"/>
    <w:rsid w:val="00A05BD6"/>
    <w:rsid w:val="00A359C3"/>
    <w:rsid w:val="00A6165C"/>
    <w:rsid w:val="00A8413D"/>
    <w:rsid w:val="00BA637C"/>
    <w:rsid w:val="00BB2FD2"/>
    <w:rsid w:val="00C01CC4"/>
    <w:rsid w:val="00C044FF"/>
    <w:rsid w:val="00C57082"/>
    <w:rsid w:val="00C84DB1"/>
    <w:rsid w:val="00CA0C1B"/>
    <w:rsid w:val="00CB4048"/>
    <w:rsid w:val="00CC6F40"/>
    <w:rsid w:val="00CC78DB"/>
    <w:rsid w:val="00D16C47"/>
    <w:rsid w:val="00D41297"/>
    <w:rsid w:val="00D843E1"/>
    <w:rsid w:val="00D92637"/>
    <w:rsid w:val="00E019B4"/>
    <w:rsid w:val="00E2412E"/>
    <w:rsid w:val="00E725E9"/>
    <w:rsid w:val="00F12E27"/>
    <w:rsid w:val="00F5233C"/>
    <w:rsid w:val="00F541EB"/>
    <w:rsid w:val="00F60921"/>
    <w:rsid w:val="00FB4DE3"/>
    <w:rsid w:val="00FB7FCC"/>
    <w:rsid w:val="00FF0F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6A8F911"/>
  <w15:chartTrackingRefBased/>
  <w15:docId w15:val="{7DC7E060-1AFD-7A4E-AA17-4DA302D6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F2A4C"/>
    <w:pPr>
      <w:ind w:left="720"/>
      <w:contextualSpacing/>
    </w:pPr>
  </w:style>
  <w:style w:type="table" w:customStyle="1" w:styleId="TableGrid">
    <w:name w:val="TableGrid"/>
    <w:rsid w:val="005A1882"/>
    <w:rPr>
      <w:rFonts w:eastAsiaTheme="minorEastAsia"/>
      <w:kern w:val="0"/>
      <w:sz w:val="22"/>
      <w:szCs w:val="22"/>
      <w:lang w:eastAsia="it-IT"/>
      <w14:ligatures w14:val="none"/>
    </w:rPr>
    <w:tblPr>
      <w:tblCellMar>
        <w:top w:w="0" w:type="dxa"/>
        <w:left w:w="0" w:type="dxa"/>
        <w:bottom w:w="0" w:type="dxa"/>
        <w:right w:w="0" w:type="dxa"/>
      </w:tblCellMar>
    </w:tblPr>
  </w:style>
  <w:style w:type="table" w:styleId="Grigliatabella">
    <w:name w:val="Table Grid"/>
    <w:basedOn w:val="Tabellanormale"/>
    <w:uiPriority w:val="59"/>
    <w:rsid w:val="005B682E"/>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1">
    <w:name w:val="p1"/>
    <w:basedOn w:val="Normale"/>
    <w:rsid w:val="00D843E1"/>
    <w:rPr>
      <w:rFonts w:ascii="Times New Roman" w:eastAsia="Times New Roman" w:hAnsi="Times New Roman" w:cs="Times New Roman"/>
      <w:color w:val="000000"/>
      <w:kern w:val="0"/>
      <w:sz w:val="17"/>
      <w:szCs w:val="17"/>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558390">
      <w:bodyDiv w:val="1"/>
      <w:marLeft w:val="0"/>
      <w:marRight w:val="0"/>
      <w:marTop w:val="0"/>
      <w:marBottom w:val="0"/>
      <w:divBdr>
        <w:top w:val="none" w:sz="0" w:space="0" w:color="auto"/>
        <w:left w:val="none" w:sz="0" w:space="0" w:color="auto"/>
        <w:bottom w:val="none" w:sz="0" w:space="0" w:color="auto"/>
        <w:right w:val="none" w:sz="0" w:space="0" w:color="auto"/>
      </w:divBdr>
      <w:divsChild>
        <w:div w:id="1305504278">
          <w:marLeft w:val="0"/>
          <w:marRight w:val="0"/>
          <w:marTop w:val="0"/>
          <w:marBottom w:val="0"/>
          <w:divBdr>
            <w:top w:val="none" w:sz="0" w:space="0" w:color="auto"/>
            <w:left w:val="none" w:sz="0" w:space="0" w:color="auto"/>
            <w:bottom w:val="none" w:sz="0" w:space="0" w:color="auto"/>
            <w:right w:val="none" w:sz="0" w:space="0" w:color="auto"/>
          </w:divBdr>
          <w:divsChild>
            <w:div w:id="463738047">
              <w:marLeft w:val="0"/>
              <w:marRight w:val="0"/>
              <w:marTop w:val="0"/>
              <w:marBottom w:val="0"/>
              <w:divBdr>
                <w:top w:val="none" w:sz="0" w:space="0" w:color="auto"/>
                <w:left w:val="none" w:sz="0" w:space="0" w:color="auto"/>
                <w:bottom w:val="none" w:sz="0" w:space="0" w:color="auto"/>
                <w:right w:val="none" w:sz="0" w:space="0" w:color="auto"/>
              </w:divBdr>
              <w:divsChild>
                <w:div w:id="737172003">
                  <w:marLeft w:val="0"/>
                  <w:marRight w:val="0"/>
                  <w:marTop w:val="0"/>
                  <w:marBottom w:val="0"/>
                  <w:divBdr>
                    <w:top w:val="none" w:sz="0" w:space="0" w:color="auto"/>
                    <w:left w:val="none" w:sz="0" w:space="0" w:color="auto"/>
                    <w:bottom w:val="none" w:sz="0" w:space="0" w:color="auto"/>
                    <w:right w:val="none" w:sz="0" w:space="0" w:color="auto"/>
                  </w:divBdr>
                </w:div>
              </w:divsChild>
            </w:div>
            <w:div w:id="1455441971">
              <w:marLeft w:val="0"/>
              <w:marRight w:val="0"/>
              <w:marTop w:val="0"/>
              <w:marBottom w:val="0"/>
              <w:divBdr>
                <w:top w:val="none" w:sz="0" w:space="0" w:color="auto"/>
                <w:left w:val="none" w:sz="0" w:space="0" w:color="auto"/>
                <w:bottom w:val="none" w:sz="0" w:space="0" w:color="auto"/>
                <w:right w:val="none" w:sz="0" w:space="0" w:color="auto"/>
              </w:divBdr>
              <w:divsChild>
                <w:div w:id="56054218">
                  <w:marLeft w:val="0"/>
                  <w:marRight w:val="0"/>
                  <w:marTop w:val="0"/>
                  <w:marBottom w:val="0"/>
                  <w:divBdr>
                    <w:top w:val="none" w:sz="0" w:space="0" w:color="auto"/>
                    <w:left w:val="none" w:sz="0" w:space="0" w:color="auto"/>
                    <w:bottom w:val="none" w:sz="0" w:space="0" w:color="auto"/>
                    <w:right w:val="none" w:sz="0" w:space="0" w:color="auto"/>
                  </w:divBdr>
                </w:div>
              </w:divsChild>
            </w:div>
            <w:div w:id="614217686">
              <w:marLeft w:val="0"/>
              <w:marRight w:val="0"/>
              <w:marTop w:val="0"/>
              <w:marBottom w:val="0"/>
              <w:divBdr>
                <w:top w:val="none" w:sz="0" w:space="0" w:color="auto"/>
                <w:left w:val="none" w:sz="0" w:space="0" w:color="auto"/>
                <w:bottom w:val="none" w:sz="0" w:space="0" w:color="auto"/>
                <w:right w:val="none" w:sz="0" w:space="0" w:color="auto"/>
              </w:divBdr>
              <w:divsChild>
                <w:div w:id="1577783305">
                  <w:marLeft w:val="0"/>
                  <w:marRight w:val="0"/>
                  <w:marTop w:val="0"/>
                  <w:marBottom w:val="0"/>
                  <w:divBdr>
                    <w:top w:val="none" w:sz="0" w:space="0" w:color="auto"/>
                    <w:left w:val="none" w:sz="0" w:space="0" w:color="auto"/>
                    <w:bottom w:val="none" w:sz="0" w:space="0" w:color="auto"/>
                    <w:right w:val="none" w:sz="0" w:space="0" w:color="auto"/>
                  </w:divBdr>
                </w:div>
              </w:divsChild>
            </w:div>
            <w:div w:id="1824078725">
              <w:marLeft w:val="0"/>
              <w:marRight w:val="0"/>
              <w:marTop w:val="0"/>
              <w:marBottom w:val="0"/>
              <w:divBdr>
                <w:top w:val="none" w:sz="0" w:space="0" w:color="auto"/>
                <w:left w:val="none" w:sz="0" w:space="0" w:color="auto"/>
                <w:bottom w:val="none" w:sz="0" w:space="0" w:color="auto"/>
                <w:right w:val="none" w:sz="0" w:space="0" w:color="auto"/>
              </w:divBdr>
              <w:divsChild>
                <w:div w:id="306015769">
                  <w:marLeft w:val="0"/>
                  <w:marRight w:val="0"/>
                  <w:marTop w:val="0"/>
                  <w:marBottom w:val="0"/>
                  <w:divBdr>
                    <w:top w:val="none" w:sz="0" w:space="0" w:color="auto"/>
                    <w:left w:val="none" w:sz="0" w:space="0" w:color="auto"/>
                    <w:bottom w:val="none" w:sz="0" w:space="0" w:color="auto"/>
                    <w:right w:val="none" w:sz="0" w:space="0" w:color="auto"/>
                  </w:divBdr>
                </w:div>
              </w:divsChild>
            </w:div>
            <w:div w:id="1395615833">
              <w:marLeft w:val="0"/>
              <w:marRight w:val="0"/>
              <w:marTop w:val="0"/>
              <w:marBottom w:val="0"/>
              <w:divBdr>
                <w:top w:val="none" w:sz="0" w:space="0" w:color="auto"/>
                <w:left w:val="none" w:sz="0" w:space="0" w:color="auto"/>
                <w:bottom w:val="none" w:sz="0" w:space="0" w:color="auto"/>
                <w:right w:val="none" w:sz="0" w:space="0" w:color="auto"/>
              </w:divBdr>
              <w:divsChild>
                <w:div w:id="176653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17673">
          <w:marLeft w:val="0"/>
          <w:marRight w:val="0"/>
          <w:marTop w:val="0"/>
          <w:marBottom w:val="0"/>
          <w:divBdr>
            <w:top w:val="none" w:sz="0" w:space="0" w:color="auto"/>
            <w:left w:val="none" w:sz="0" w:space="0" w:color="auto"/>
            <w:bottom w:val="none" w:sz="0" w:space="0" w:color="auto"/>
            <w:right w:val="none" w:sz="0" w:space="0" w:color="auto"/>
          </w:divBdr>
          <w:divsChild>
            <w:div w:id="756755707">
              <w:marLeft w:val="0"/>
              <w:marRight w:val="0"/>
              <w:marTop w:val="0"/>
              <w:marBottom w:val="0"/>
              <w:divBdr>
                <w:top w:val="none" w:sz="0" w:space="0" w:color="auto"/>
                <w:left w:val="none" w:sz="0" w:space="0" w:color="auto"/>
                <w:bottom w:val="none" w:sz="0" w:space="0" w:color="auto"/>
                <w:right w:val="none" w:sz="0" w:space="0" w:color="auto"/>
              </w:divBdr>
              <w:divsChild>
                <w:div w:id="952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364843">
      <w:bodyDiv w:val="1"/>
      <w:marLeft w:val="0"/>
      <w:marRight w:val="0"/>
      <w:marTop w:val="0"/>
      <w:marBottom w:val="0"/>
      <w:divBdr>
        <w:top w:val="none" w:sz="0" w:space="0" w:color="auto"/>
        <w:left w:val="none" w:sz="0" w:space="0" w:color="auto"/>
        <w:bottom w:val="none" w:sz="0" w:space="0" w:color="auto"/>
        <w:right w:val="none" w:sz="0" w:space="0" w:color="auto"/>
      </w:divBdr>
      <w:divsChild>
        <w:div w:id="1302999444">
          <w:marLeft w:val="0"/>
          <w:marRight w:val="0"/>
          <w:marTop w:val="0"/>
          <w:marBottom w:val="0"/>
          <w:divBdr>
            <w:top w:val="none" w:sz="0" w:space="0" w:color="auto"/>
            <w:left w:val="none" w:sz="0" w:space="0" w:color="auto"/>
            <w:bottom w:val="none" w:sz="0" w:space="0" w:color="auto"/>
            <w:right w:val="none" w:sz="0" w:space="0" w:color="auto"/>
          </w:divBdr>
          <w:divsChild>
            <w:div w:id="759982819">
              <w:marLeft w:val="0"/>
              <w:marRight w:val="0"/>
              <w:marTop w:val="0"/>
              <w:marBottom w:val="0"/>
              <w:divBdr>
                <w:top w:val="none" w:sz="0" w:space="0" w:color="auto"/>
                <w:left w:val="none" w:sz="0" w:space="0" w:color="auto"/>
                <w:bottom w:val="none" w:sz="0" w:space="0" w:color="auto"/>
                <w:right w:val="none" w:sz="0" w:space="0" w:color="auto"/>
              </w:divBdr>
              <w:divsChild>
                <w:div w:id="2107000311">
                  <w:marLeft w:val="0"/>
                  <w:marRight w:val="0"/>
                  <w:marTop w:val="0"/>
                  <w:marBottom w:val="0"/>
                  <w:divBdr>
                    <w:top w:val="none" w:sz="0" w:space="0" w:color="auto"/>
                    <w:left w:val="none" w:sz="0" w:space="0" w:color="auto"/>
                    <w:bottom w:val="none" w:sz="0" w:space="0" w:color="auto"/>
                    <w:right w:val="none" w:sz="0" w:space="0" w:color="auto"/>
                  </w:divBdr>
                </w:div>
              </w:divsChild>
            </w:div>
            <w:div w:id="904217602">
              <w:marLeft w:val="0"/>
              <w:marRight w:val="0"/>
              <w:marTop w:val="0"/>
              <w:marBottom w:val="0"/>
              <w:divBdr>
                <w:top w:val="none" w:sz="0" w:space="0" w:color="auto"/>
                <w:left w:val="none" w:sz="0" w:space="0" w:color="auto"/>
                <w:bottom w:val="none" w:sz="0" w:space="0" w:color="auto"/>
                <w:right w:val="none" w:sz="0" w:space="0" w:color="auto"/>
              </w:divBdr>
              <w:divsChild>
                <w:div w:id="871694768">
                  <w:marLeft w:val="0"/>
                  <w:marRight w:val="0"/>
                  <w:marTop w:val="0"/>
                  <w:marBottom w:val="0"/>
                  <w:divBdr>
                    <w:top w:val="none" w:sz="0" w:space="0" w:color="auto"/>
                    <w:left w:val="none" w:sz="0" w:space="0" w:color="auto"/>
                    <w:bottom w:val="none" w:sz="0" w:space="0" w:color="auto"/>
                    <w:right w:val="none" w:sz="0" w:space="0" w:color="auto"/>
                  </w:divBdr>
                </w:div>
              </w:divsChild>
            </w:div>
            <w:div w:id="1582370437">
              <w:marLeft w:val="0"/>
              <w:marRight w:val="0"/>
              <w:marTop w:val="0"/>
              <w:marBottom w:val="0"/>
              <w:divBdr>
                <w:top w:val="none" w:sz="0" w:space="0" w:color="auto"/>
                <w:left w:val="none" w:sz="0" w:space="0" w:color="auto"/>
                <w:bottom w:val="none" w:sz="0" w:space="0" w:color="auto"/>
                <w:right w:val="none" w:sz="0" w:space="0" w:color="auto"/>
              </w:divBdr>
              <w:divsChild>
                <w:div w:id="434327263">
                  <w:marLeft w:val="0"/>
                  <w:marRight w:val="0"/>
                  <w:marTop w:val="0"/>
                  <w:marBottom w:val="0"/>
                  <w:divBdr>
                    <w:top w:val="none" w:sz="0" w:space="0" w:color="auto"/>
                    <w:left w:val="none" w:sz="0" w:space="0" w:color="auto"/>
                    <w:bottom w:val="none" w:sz="0" w:space="0" w:color="auto"/>
                    <w:right w:val="none" w:sz="0" w:space="0" w:color="auto"/>
                  </w:divBdr>
                </w:div>
              </w:divsChild>
            </w:div>
            <w:div w:id="113254903">
              <w:marLeft w:val="0"/>
              <w:marRight w:val="0"/>
              <w:marTop w:val="0"/>
              <w:marBottom w:val="0"/>
              <w:divBdr>
                <w:top w:val="none" w:sz="0" w:space="0" w:color="auto"/>
                <w:left w:val="none" w:sz="0" w:space="0" w:color="auto"/>
                <w:bottom w:val="none" w:sz="0" w:space="0" w:color="auto"/>
                <w:right w:val="none" w:sz="0" w:space="0" w:color="auto"/>
              </w:divBdr>
              <w:divsChild>
                <w:div w:id="411703912">
                  <w:marLeft w:val="0"/>
                  <w:marRight w:val="0"/>
                  <w:marTop w:val="0"/>
                  <w:marBottom w:val="0"/>
                  <w:divBdr>
                    <w:top w:val="none" w:sz="0" w:space="0" w:color="auto"/>
                    <w:left w:val="none" w:sz="0" w:space="0" w:color="auto"/>
                    <w:bottom w:val="none" w:sz="0" w:space="0" w:color="auto"/>
                    <w:right w:val="none" w:sz="0" w:space="0" w:color="auto"/>
                  </w:divBdr>
                </w:div>
              </w:divsChild>
            </w:div>
            <w:div w:id="1891309361">
              <w:marLeft w:val="0"/>
              <w:marRight w:val="0"/>
              <w:marTop w:val="0"/>
              <w:marBottom w:val="0"/>
              <w:divBdr>
                <w:top w:val="none" w:sz="0" w:space="0" w:color="auto"/>
                <w:left w:val="none" w:sz="0" w:space="0" w:color="auto"/>
                <w:bottom w:val="none" w:sz="0" w:space="0" w:color="auto"/>
                <w:right w:val="none" w:sz="0" w:space="0" w:color="auto"/>
              </w:divBdr>
              <w:divsChild>
                <w:div w:id="9988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8788">
          <w:marLeft w:val="0"/>
          <w:marRight w:val="0"/>
          <w:marTop w:val="0"/>
          <w:marBottom w:val="0"/>
          <w:divBdr>
            <w:top w:val="none" w:sz="0" w:space="0" w:color="auto"/>
            <w:left w:val="none" w:sz="0" w:space="0" w:color="auto"/>
            <w:bottom w:val="none" w:sz="0" w:space="0" w:color="auto"/>
            <w:right w:val="none" w:sz="0" w:space="0" w:color="auto"/>
          </w:divBdr>
          <w:divsChild>
            <w:div w:id="614990124">
              <w:marLeft w:val="0"/>
              <w:marRight w:val="0"/>
              <w:marTop w:val="0"/>
              <w:marBottom w:val="0"/>
              <w:divBdr>
                <w:top w:val="none" w:sz="0" w:space="0" w:color="auto"/>
                <w:left w:val="none" w:sz="0" w:space="0" w:color="auto"/>
                <w:bottom w:val="none" w:sz="0" w:space="0" w:color="auto"/>
                <w:right w:val="none" w:sz="0" w:space="0" w:color="auto"/>
              </w:divBdr>
              <w:divsChild>
                <w:div w:id="10947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423</TotalTime>
  <Pages>8</Pages>
  <Words>3005</Words>
  <Characters>17134</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Giuseppina Cucchiara</dc:creator>
  <cp:keywords/>
  <dc:description/>
  <cp:lastModifiedBy>Giuseppina Cucchiara</cp:lastModifiedBy>
  <cp:revision>27</cp:revision>
  <dcterms:created xsi:type="dcterms:W3CDTF">2024-09-04T14:09:00Z</dcterms:created>
  <dcterms:modified xsi:type="dcterms:W3CDTF">2025-09-09T06:16:00Z</dcterms:modified>
</cp:coreProperties>
</file>