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73B5" w:rsidRDefault="00000000">
      <w:pPr>
        <w:spacing w:after="446" w:line="259" w:lineRule="auto"/>
        <w:ind w:left="-663" w:right="-522" w:firstLine="0"/>
        <w:jc w:val="left"/>
      </w:pPr>
      <w:r>
        <w:rPr>
          <w:noProof/>
        </w:rPr>
        <w:drawing>
          <wp:inline distT="0" distB="0" distL="0" distR="0">
            <wp:extent cx="6906895" cy="2517140"/>
            <wp:effectExtent l="0" t="0" r="0" b="0"/>
            <wp:docPr id="1224" name="Picture 1224"/>
            <wp:cNvGraphicFramePr/>
            <a:graphic xmlns:a="http://schemas.openxmlformats.org/drawingml/2006/main">
              <a:graphicData uri="http://schemas.openxmlformats.org/drawingml/2006/picture">
                <pic:pic xmlns:pic="http://schemas.openxmlformats.org/drawingml/2006/picture">
                  <pic:nvPicPr>
                    <pic:cNvPr id="1224" name="Picture 1224"/>
                    <pic:cNvPicPr/>
                  </pic:nvPicPr>
                  <pic:blipFill>
                    <a:blip r:embed="rId5"/>
                    <a:stretch>
                      <a:fillRect/>
                    </a:stretch>
                  </pic:blipFill>
                  <pic:spPr>
                    <a:xfrm>
                      <a:off x="0" y="0"/>
                      <a:ext cx="6906895" cy="2517140"/>
                    </a:xfrm>
                    <a:prstGeom prst="rect">
                      <a:avLst/>
                    </a:prstGeom>
                  </pic:spPr>
                </pic:pic>
              </a:graphicData>
            </a:graphic>
          </wp:inline>
        </w:drawing>
      </w:r>
    </w:p>
    <w:p w:rsidR="00C573B5" w:rsidRDefault="00000000">
      <w:pPr>
        <w:spacing w:after="0" w:line="259" w:lineRule="auto"/>
        <w:ind w:right="36"/>
        <w:jc w:val="center"/>
      </w:pPr>
      <w:r>
        <w:rPr>
          <w:b/>
        </w:rPr>
        <w:t>VERBALE N. 3</w:t>
      </w:r>
    </w:p>
    <w:p w:rsidR="00C573B5" w:rsidRDefault="00000000">
      <w:pPr>
        <w:spacing w:after="229" w:line="259" w:lineRule="auto"/>
        <w:ind w:right="31"/>
        <w:jc w:val="center"/>
      </w:pPr>
      <w:r>
        <w:rPr>
          <w:b/>
        </w:rPr>
        <w:t>COLLEGIO DOCENTI UNITARIO</w:t>
      </w:r>
    </w:p>
    <w:p w:rsidR="00C573B5" w:rsidRDefault="00000000" w:rsidP="005A1E53">
      <w:pPr>
        <w:spacing w:after="240"/>
        <w:ind w:left="20" w:right="50"/>
      </w:pPr>
      <w:r>
        <w:t>L’anno 202</w:t>
      </w:r>
      <w:r w:rsidR="00AE719E">
        <w:t>5</w:t>
      </w:r>
      <w:r>
        <w:t>, il giorno 21 del mese di ottobre alle ore 1</w:t>
      </w:r>
      <w:r w:rsidR="00AE719E">
        <w:t>6</w:t>
      </w:r>
      <w:r>
        <w:t>:</w:t>
      </w:r>
      <w:r w:rsidR="00AE719E">
        <w:t>30</w:t>
      </w:r>
      <w:r>
        <w:t xml:space="preserve"> si è riunito in presenza presso i locali del teatro del Plesso </w:t>
      </w:r>
      <w:r w:rsidR="005A1E53">
        <w:t xml:space="preserve">Battaglia ex </w:t>
      </w:r>
      <w:r>
        <w:t xml:space="preserve">Baviera, il Collegio docenti unitario di questo Istituto per discutere i seguenti punti all’ </w:t>
      </w:r>
      <w:proofErr w:type="spellStart"/>
      <w:r>
        <w:t>O.d.G</w:t>
      </w:r>
      <w:proofErr w:type="spellEnd"/>
      <w:r>
        <w:t>:</w:t>
      </w:r>
    </w:p>
    <w:p w:rsidR="00AE719E" w:rsidRPr="00AE719E" w:rsidRDefault="00AE719E" w:rsidP="005A1E53">
      <w:pPr>
        <w:pStyle w:val="p1"/>
        <w:jc w:val="both"/>
        <w:rPr>
          <w:sz w:val="22"/>
          <w:szCs w:val="22"/>
        </w:rPr>
      </w:pPr>
      <w:r>
        <w:rPr>
          <w:sz w:val="22"/>
          <w:szCs w:val="22"/>
        </w:rPr>
        <w:t xml:space="preserve">1. </w:t>
      </w:r>
      <w:r w:rsidRPr="00AE719E">
        <w:rPr>
          <w:sz w:val="22"/>
          <w:szCs w:val="22"/>
        </w:rPr>
        <w:t>Approvazione verbale seduta precedente;</w:t>
      </w:r>
    </w:p>
    <w:p w:rsidR="00AE719E" w:rsidRPr="00AE719E" w:rsidRDefault="00AE719E" w:rsidP="005A1E53">
      <w:pPr>
        <w:pStyle w:val="p1"/>
        <w:jc w:val="both"/>
        <w:rPr>
          <w:sz w:val="22"/>
          <w:szCs w:val="22"/>
        </w:rPr>
      </w:pPr>
      <w:r w:rsidRPr="00AE719E">
        <w:rPr>
          <w:sz w:val="22"/>
          <w:szCs w:val="22"/>
        </w:rPr>
        <w:t>2. Modifiche al PTOF:</w:t>
      </w:r>
    </w:p>
    <w:p w:rsidR="00AE719E" w:rsidRPr="00AE719E" w:rsidRDefault="00AE719E" w:rsidP="005A1E53">
      <w:pPr>
        <w:pStyle w:val="p1"/>
        <w:ind w:left="708"/>
        <w:jc w:val="both"/>
        <w:rPr>
          <w:sz w:val="22"/>
          <w:szCs w:val="22"/>
        </w:rPr>
      </w:pPr>
      <w:r w:rsidRPr="00AE719E">
        <w:rPr>
          <w:sz w:val="22"/>
          <w:szCs w:val="22"/>
        </w:rPr>
        <w:t>a. Approvazione progetto sperimentale di potenziamento sportivo per le classi 3B e 3D a tempo</w:t>
      </w:r>
      <w:r>
        <w:rPr>
          <w:sz w:val="22"/>
          <w:szCs w:val="22"/>
        </w:rPr>
        <w:t xml:space="preserve"> </w:t>
      </w:r>
      <w:r w:rsidRPr="00AE719E">
        <w:rPr>
          <w:sz w:val="22"/>
          <w:szCs w:val="22"/>
        </w:rPr>
        <w:t>normale</w:t>
      </w:r>
      <w:r>
        <w:rPr>
          <w:sz w:val="22"/>
          <w:szCs w:val="22"/>
        </w:rPr>
        <w:t xml:space="preserve"> </w:t>
      </w:r>
      <w:r w:rsidRPr="00AE719E">
        <w:rPr>
          <w:sz w:val="22"/>
          <w:szCs w:val="22"/>
        </w:rPr>
        <w:t>della scuola secondaria di primo grado;</w:t>
      </w:r>
    </w:p>
    <w:p w:rsidR="00AE719E" w:rsidRPr="00AE719E" w:rsidRDefault="00AE719E" w:rsidP="005A1E53">
      <w:pPr>
        <w:pStyle w:val="p1"/>
        <w:ind w:firstLine="708"/>
        <w:jc w:val="both"/>
        <w:rPr>
          <w:sz w:val="22"/>
          <w:szCs w:val="22"/>
        </w:rPr>
      </w:pPr>
      <w:r w:rsidRPr="00AE719E">
        <w:rPr>
          <w:sz w:val="22"/>
          <w:szCs w:val="22"/>
        </w:rPr>
        <w:t xml:space="preserve">b. Riepilogo progetti/convenzioni </w:t>
      </w:r>
      <w:proofErr w:type="spellStart"/>
      <w:r w:rsidRPr="00AE719E">
        <w:rPr>
          <w:sz w:val="22"/>
          <w:szCs w:val="22"/>
        </w:rPr>
        <w:t>a.s.</w:t>
      </w:r>
      <w:proofErr w:type="spellEnd"/>
      <w:r w:rsidRPr="00AE719E">
        <w:rPr>
          <w:sz w:val="22"/>
          <w:szCs w:val="22"/>
        </w:rPr>
        <w:t xml:space="preserve"> 2025/2026;</w:t>
      </w:r>
    </w:p>
    <w:p w:rsidR="00AE719E" w:rsidRPr="00AE719E" w:rsidRDefault="00AE719E" w:rsidP="005A1E53">
      <w:pPr>
        <w:pStyle w:val="p1"/>
        <w:ind w:firstLine="708"/>
        <w:jc w:val="both"/>
        <w:rPr>
          <w:sz w:val="22"/>
          <w:szCs w:val="22"/>
        </w:rPr>
      </w:pPr>
      <w:r w:rsidRPr="00AE719E">
        <w:rPr>
          <w:sz w:val="22"/>
          <w:szCs w:val="22"/>
        </w:rPr>
        <w:t>c. Patto educativo di corresponsabilità</w:t>
      </w:r>
      <w:r>
        <w:rPr>
          <w:sz w:val="22"/>
          <w:szCs w:val="22"/>
        </w:rPr>
        <w:t>;</w:t>
      </w:r>
    </w:p>
    <w:p w:rsidR="00AE719E" w:rsidRDefault="00AE719E" w:rsidP="005A1E53">
      <w:pPr>
        <w:pStyle w:val="p2"/>
        <w:jc w:val="both"/>
        <w:rPr>
          <w:rStyle w:val="s1"/>
          <w:sz w:val="22"/>
          <w:szCs w:val="22"/>
        </w:rPr>
      </w:pPr>
      <w:r w:rsidRPr="00AE719E">
        <w:rPr>
          <w:rStyle w:val="s1"/>
          <w:sz w:val="22"/>
          <w:szCs w:val="22"/>
        </w:rPr>
        <w:t xml:space="preserve">3. </w:t>
      </w:r>
      <w:r w:rsidRPr="00AE719E">
        <w:rPr>
          <w:sz w:val="22"/>
          <w:szCs w:val="22"/>
        </w:rPr>
        <w:t>Adesione Accordo di Rete Osservatorio Distretto 11;</w:t>
      </w:r>
    </w:p>
    <w:p w:rsidR="00AE719E" w:rsidRPr="00AE719E" w:rsidRDefault="00AE719E" w:rsidP="005A1E53">
      <w:pPr>
        <w:pStyle w:val="p2"/>
        <w:jc w:val="both"/>
        <w:rPr>
          <w:sz w:val="22"/>
          <w:szCs w:val="22"/>
        </w:rPr>
      </w:pPr>
      <w:r w:rsidRPr="00AE719E">
        <w:rPr>
          <w:rStyle w:val="s1"/>
          <w:sz w:val="22"/>
          <w:szCs w:val="22"/>
        </w:rPr>
        <w:t xml:space="preserve">4. </w:t>
      </w:r>
      <w:r w:rsidRPr="00AE719E">
        <w:rPr>
          <w:sz w:val="22"/>
          <w:szCs w:val="22"/>
        </w:rPr>
        <w:t>Approvazione progetto MAIEUTIKÈ Codice progetto: 2024-PE4-00085 CUP J74C25000310004 Partenariato:</w:t>
      </w:r>
      <w:r>
        <w:rPr>
          <w:sz w:val="22"/>
          <w:szCs w:val="22"/>
        </w:rPr>
        <w:t xml:space="preserve"> </w:t>
      </w:r>
      <w:r w:rsidRPr="00AE719E">
        <w:rPr>
          <w:sz w:val="22"/>
          <w:szCs w:val="22"/>
        </w:rPr>
        <w:t>Associazione per conservazione delle tradizioni popolari Museo Internazionale delle Marionette "</w:t>
      </w:r>
      <w:proofErr w:type="spellStart"/>
      <w:proofErr w:type="gramStart"/>
      <w:r w:rsidRPr="00AE719E">
        <w:rPr>
          <w:sz w:val="22"/>
          <w:szCs w:val="22"/>
        </w:rPr>
        <w:t>A.Pasqualino</w:t>
      </w:r>
      <w:proofErr w:type="spellEnd"/>
      <w:proofErr w:type="gramEnd"/>
      <w:r w:rsidRPr="00AE719E">
        <w:rPr>
          <w:sz w:val="22"/>
          <w:szCs w:val="22"/>
        </w:rPr>
        <w:t>";</w:t>
      </w:r>
      <w:r>
        <w:rPr>
          <w:sz w:val="22"/>
          <w:szCs w:val="22"/>
        </w:rPr>
        <w:t xml:space="preserve"> </w:t>
      </w:r>
      <w:r w:rsidRPr="00AE719E">
        <w:rPr>
          <w:sz w:val="22"/>
          <w:szCs w:val="22"/>
        </w:rPr>
        <w:t xml:space="preserve">PALERMOSCIENZA ETS; Ass. Culturale Piccolo Teatro Patafisico; Associazione culturale </w:t>
      </w:r>
      <w:proofErr w:type="spellStart"/>
      <w:r w:rsidRPr="00AE719E">
        <w:rPr>
          <w:sz w:val="22"/>
          <w:szCs w:val="22"/>
        </w:rPr>
        <w:t>Lumpen</w:t>
      </w:r>
      <w:proofErr w:type="spellEnd"/>
      <w:r w:rsidRPr="00AE719E">
        <w:rPr>
          <w:sz w:val="22"/>
          <w:szCs w:val="22"/>
        </w:rPr>
        <w:t>; Comune di</w:t>
      </w:r>
      <w:r>
        <w:rPr>
          <w:sz w:val="22"/>
          <w:szCs w:val="22"/>
        </w:rPr>
        <w:t xml:space="preserve"> </w:t>
      </w:r>
      <w:r w:rsidRPr="00AE719E">
        <w:rPr>
          <w:sz w:val="22"/>
          <w:szCs w:val="22"/>
        </w:rPr>
        <w:t>Palermo; IC Principessa Elena di Napoli; Istituto Comprensivo Antonio Ugo;</w:t>
      </w:r>
    </w:p>
    <w:p w:rsidR="00AE719E" w:rsidRPr="00AE719E" w:rsidRDefault="00AE719E" w:rsidP="005A1E53">
      <w:pPr>
        <w:pStyle w:val="p1"/>
        <w:jc w:val="both"/>
        <w:rPr>
          <w:sz w:val="22"/>
          <w:szCs w:val="22"/>
        </w:rPr>
      </w:pPr>
      <w:r w:rsidRPr="00AE719E">
        <w:rPr>
          <w:sz w:val="22"/>
          <w:szCs w:val="22"/>
        </w:rPr>
        <w:t>5. Approvazione Progetto Agenda Sud. Destinazione di ulteriori risorse per interventi di contrasto alla dispersione</w:t>
      </w:r>
      <w:r>
        <w:rPr>
          <w:sz w:val="22"/>
          <w:szCs w:val="22"/>
        </w:rPr>
        <w:t xml:space="preserve"> </w:t>
      </w:r>
      <w:r w:rsidRPr="00AE719E">
        <w:rPr>
          <w:sz w:val="22"/>
          <w:szCs w:val="22"/>
        </w:rPr>
        <w:t>scolastica mediante il potenziamento delle competenze di base, nell’ambito della linea di investimento 1.4.</w:t>
      </w:r>
      <w:r>
        <w:rPr>
          <w:sz w:val="22"/>
          <w:szCs w:val="22"/>
        </w:rPr>
        <w:t xml:space="preserve"> </w:t>
      </w:r>
      <w:r w:rsidRPr="00AE719E">
        <w:rPr>
          <w:sz w:val="22"/>
          <w:szCs w:val="22"/>
        </w:rPr>
        <w:t>“Intervento straordinario finalizzato alla riduzione dei divari territoriali nella scuola secondaria di primo e</w:t>
      </w:r>
      <w:r>
        <w:rPr>
          <w:sz w:val="22"/>
          <w:szCs w:val="22"/>
        </w:rPr>
        <w:t xml:space="preserve"> </w:t>
      </w:r>
      <w:r w:rsidRPr="00AE719E">
        <w:rPr>
          <w:sz w:val="22"/>
          <w:szCs w:val="22"/>
        </w:rPr>
        <w:t>secondo grado e alla lotta alla dispersione scolastica” di cui alla Missione 4 – Componente 1 – del Piano nazionale</w:t>
      </w:r>
      <w:r>
        <w:rPr>
          <w:sz w:val="22"/>
          <w:szCs w:val="22"/>
        </w:rPr>
        <w:t xml:space="preserve"> </w:t>
      </w:r>
      <w:r w:rsidRPr="00AE719E">
        <w:rPr>
          <w:sz w:val="22"/>
          <w:szCs w:val="22"/>
        </w:rPr>
        <w:t>di ripresa e resilienza, finanziato dall’Unione europea – Next Generation EU e del Programma Nazionale “PN</w:t>
      </w:r>
      <w:r>
        <w:rPr>
          <w:sz w:val="22"/>
          <w:szCs w:val="22"/>
        </w:rPr>
        <w:t xml:space="preserve"> </w:t>
      </w:r>
      <w:r w:rsidRPr="00AE719E">
        <w:rPr>
          <w:sz w:val="22"/>
          <w:szCs w:val="22"/>
        </w:rPr>
        <w:t>Scuola e competenze 2021- 2027”, in attuazione del regolamento (UE) n. 2021/1060.</w:t>
      </w:r>
      <w:r>
        <w:rPr>
          <w:sz w:val="22"/>
          <w:szCs w:val="22"/>
        </w:rPr>
        <w:t xml:space="preserve"> </w:t>
      </w:r>
      <w:r w:rsidRPr="00AE719E">
        <w:rPr>
          <w:sz w:val="22"/>
          <w:szCs w:val="22"/>
        </w:rPr>
        <w:t>Allegato 1 Fondi PON 150000</w:t>
      </w:r>
    </w:p>
    <w:p w:rsidR="00AE719E" w:rsidRPr="00AE719E" w:rsidRDefault="00AE719E" w:rsidP="005A1E53">
      <w:pPr>
        <w:pStyle w:val="p1"/>
        <w:jc w:val="both"/>
        <w:rPr>
          <w:sz w:val="22"/>
          <w:szCs w:val="22"/>
        </w:rPr>
      </w:pPr>
      <w:r w:rsidRPr="00AE719E">
        <w:rPr>
          <w:sz w:val="22"/>
          <w:szCs w:val="22"/>
        </w:rPr>
        <w:t>6. ACCORDO DI RETE TRA LE ISTITUZIONI SCOLASTICHE FIRMATARIE Progetto “</w:t>
      </w:r>
      <w:proofErr w:type="spellStart"/>
      <w:r w:rsidRPr="00AE719E">
        <w:rPr>
          <w:sz w:val="22"/>
          <w:szCs w:val="22"/>
        </w:rPr>
        <w:t>Primaire</w:t>
      </w:r>
      <w:proofErr w:type="spellEnd"/>
      <w:r w:rsidRPr="00AE719E">
        <w:rPr>
          <w:sz w:val="22"/>
          <w:szCs w:val="22"/>
        </w:rPr>
        <w:t xml:space="preserve"> EN</w:t>
      </w:r>
      <w:r w:rsidR="005F5237">
        <w:rPr>
          <w:sz w:val="22"/>
          <w:szCs w:val="22"/>
        </w:rPr>
        <w:t xml:space="preserve"> </w:t>
      </w:r>
      <w:proofErr w:type="spellStart"/>
      <w:r w:rsidRPr="00AE719E">
        <w:rPr>
          <w:sz w:val="22"/>
          <w:szCs w:val="22"/>
        </w:rPr>
        <w:t>Français</w:t>
      </w:r>
      <w:proofErr w:type="spellEnd"/>
      <w:r w:rsidRPr="00AE719E">
        <w:rPr>
          <w:sz w:val="22"/>
          <w:szCs w:val="22"/>
        </w:rPr>
        <w:t>”</w:t>
      </w:r>
    </w:p>
    <w:p w:rsidR="00AE719E" w:rsidRPr="00AE719E" w:rsidRDefault="00AE719E" w:rsidP="005A1E53">
      <w:pPr>
        <w:pStyle w:val="p1"/>
        <w:jc w:val="both"/>
        <w:rPr>
          <w:sz w:val="22"/>
          <w:szCs w:val="22"/>
        </w:rPr>
      </w:pPr>
      <w:r w:rsidRPr="00AE719E">
        <w:rPr>
          <w:sz w:val="22"/>
          <w:szCs w:val="22"/>
        </w:rPr>
        <w:t>7. Comunicazione della DS.</w:t>
      </w:r>
    </w:p>
    <w:p w:rsidR="005A1E53" w:rsidRDefault="005A1E53" w:rsidP="005A1E53">
      <w:pPr>
        <w:spacing w:after="0"/>
        <w:ind w:left="0" w:right="50" w:firstLine="0"/>
      </w:pPr>
    </w:p>
    <w:p w:rsidR="00C573B5" w:rsidRDefault="00000000" w:rsidP="005A1E53">
      <w:pPr>
        <w:spacing w:after="282"/>
        <w:ind w:left="0" w:right="50" w:firstLine="0"/>
      </w:pPr>
      <w:r>
        <w:t xml:space="preserve">Risultano assenti i seguenti docenti: </w:t>
      </w:r>
      <w:r w:rsidR="005F5237">
        <w:t>Andronico R</w:t>
      </w:r>
      <w:r>
        <w:t xml:space="preserve">., </w:t>
      </w:r>
      <w:r w:rsidR="005F5237">
        <w:t>Bartolotta P., Bavetta M.G</w:t>
      </w:r>
      <w:r>
        <w:t xml:space="preserve">., </w:t>
      </w:r>
      <w:r w:rsidR="005F5237">
        <w:t>Bennici F., Ciaccio</w:t>
      </w:r>
      <w:r>
        <w:t xml:space="preserve"> A., </w:t>
      </w:r>
      <w:r w:rsidR="005F5237">
        <w:t>Ciancimino C., Cilano M.C., Gibiino R., Inzerillo</w:t>
      </w:r>
      <w:r>
        <w:t xml:space="preserve"> A., </w:t>
      </w:r>
      <w:r w:rsidR="005F5237">
        <w:t>Li Bianchi B.</w:t>
      </w:r>
      <w:r>
        <w:t xml:space="preserve">, </w:t>
      </w:r>
      <w:r w:rsidR="005F5237">
        <w:t xml:space="preserve">Marchese G., </w:t>
      </w:r>
      <w:r>
        <w:t xml:space="preserve">Montalto M.T., </w:t>
      </w:r>
      <w:r w:rsidR="005F5237">
        <w:t>Morello F</w:t>
      </w:r>
      <w:r>
        <w:t xml:space="preserve">., </w:t>
      </w:r>
      <w:r w:rsidR="005F5237">
        <w:t>Peluso S</w:t>
      </w:r>
      <w:r>
        <w:t xml:space="preserve">., </w:t>
      </w:r>
      <w:r w:rsidR="005F5237">
        <w:t xml:space="preserve">Prinzivalli G., </w:t>
      </w:r>
      <w:proofErr w:type="spellStart"/>
      <w:r w:rsidR="005F5237">
        <w:t>Rinoldo</w:t>
      </w:r>
      <w:proofErr w:type="spellEnd"/>
      <w:r w:rsidR="005F5237">
        <w:t xml:space="preserve"> D., Salerno R., Scarnò M., Stabile B</w:t>
      </w:r>
      <w:r>
        <w:t xml:space="preserve">., Zito V. </w:t>
      </w:r>
    </w:p>
    <w:p w:rsidR="00C573B5" w:rsidRDefault="00000000" w:rsidP="005A1E53">
      <w:pPr>
        <w:spacing w:after="230"/>
        <w:ind w:left="20" w:right="50"/>
      </w:pPr>
      <w:r>
        <w:t>Presiede la seduta la Dirigente Scolastica prof.ssa Santa Guzzetta.</w:t>
      </w:r>
    </w:p>
    <w:p w:rsidR="00C573B5" w:rsidRDefault="00000000" w:rsidP="005A1E53">
      <w:pPr>
        <w:spacing w:after="230"/>
        <w:ind w:left="20" w:right="50"/>
      </w:pPr>
      <w:r>
        <w:t>Dichiarata aperta la seduta si passa alla trattazione dei punti all’</w:t>
      </w:r>
      <w:proofErr w:type="spellStart"/>
      <w:r>
        <w:t>O.d.G.</w:t>
      </w:r>
      <w:proofErr w:type="spellEnd"/>
      <w:r w:rsidR="005A1E53">
        <w:t>:</w:t>
      </w:r>
    </w:p>
    <w:p w:rsidR="005A1E53" w:rsidRDefault="005A1E53" w:rsidP="005A1E53">
      <w:pPr>
        <w:spacing w:after="230"/>
        <w:ind w:left="20" w:right="50"/>
      </w:pPr>
    </w:p>
    <w:p w:rsidR="00C573B5" w:rsidRDefault="00000000" w:rsidP="005A1E53">
      <w:pPr>
        <w:numPr>
          <w:ilvl w:val="1"/>
          <w:numId w:val="1"/>
        </w:numPr>
        <w:spacing w:after="241"/>
        <w:ind w:right="50" w:hanging="360"/>
      </w:pPr>
      <w:r>
        <w:lastRenderedPageBreak/>
        <w:t>Lettura e approvazione del verbale della seduta precedente:</w:t>
      </w:r>
    </w:p>
    <w:p w:rsidR="00C573B5" w:rsidRDefault="00000000" w:rsidP="005A1E53">
      <w:pPr>
        <w:spacing w:after="282"/>
        <w:ind w:left="20" w:right="50"/>
      </w:pPr>
      <w:r>
        <w:t>La D.S. chiede al Collegio se ha preso visione del verbale pubblicato sul sito della scuola nella sezione riservata, e, ottenuta risposta affermativa, procede alla votazione.</w:t>
      </w:r>
    </w:p>
    <w:p w:rsidR="00C573B5" w:rsidRDefault="00000000" w:rsidP="005A1E53">
      <w:pPr>
        <w:ind w:left="20" w:right="50"/>
      </w:pPr>
      <w:r>
        <w:t>Si passa alla votazione</w:t>
      </w:r>
    </w:p>
    <w:p w:rsidR="00C573B5" w:rsidRDefault="00000000" w:rsidP="005A1E53">
      <w:pPr>
        <w:ind w:left="20" w:right="50"/>
      </w:pPr>
      <w:r>
        <w:t xml:space="preserve">Astenuti: </w:t>
      </w:r>
      <w:r w:rsidR="00906B00">
        <w:t>1</w:t>
      </w:r>
      <w:r>
        <w:t xml:space="preserve"> (Pirrotta)</w:t>
      </w:r>
    </w:p>
    <w:p w:rsidR="00C573B5" w:rsidRDefault="00000000" w:rsidP="005A1E53">
      <w:pPr>
        <w:spacing w:after="254"/>
        <w:ind w:left="20" w:right="50"/>
      </w:pPr>
      <w:r>
        <w:t>Il verbale è approvato a larghissima maggioranza.</w:t>
      </w:r>
    </w:p>
    <w:p w:rsidR="00906B00" w:rsidRPr="00AE719E" w:rsidRDefault="00E515EC" w:rsidP="005A1E53">
      <w:pPr>
        <w:pStyle w:val="p1"/>
        <w:ind w:firstLine="708"/>
        <w:jc w:val="both"/>
        <w:rPr>
          <w:sz w:val="22"/>
          <w:szCs w:val="22"/>
        </w:rPr>
      </w:pPr>
      <w:r>
        <w:rPr>
          <w:sz w:val="22"/>
          <w:szCs w:val="22"/>
        </w:rPr>
        <w:t xml:space="preserve">2.  </w:t>
      </w:r>
      <w:r w:rsidR="00906B00" w:rsidRPr="00AE719E">
        <w:rPr>
          <w:sz w:val="22"/>
          <w:szCs w:val="22"/>
        </w:rPr>
        <w:t>Modifiche al PTOF:</w:t>
      </w:r>
    </w:p>
    <w:p w:rsidR="00906B00" w:rsidRPr="00AE719E" w:rsidRDefault="00906B00" w:rsidP="005A1E53">
      <w:pPr>
        <w:pStyle w:val="p1"/>
        <w:ind w:left="708"/>
        <w:jc w:val="both"/>
        <w:rPr>
          <w:sz w:val="22"/>
          <w:szCs w:val="22"/>
        </w:rPr>
      </w:pPr>
      <w:r w:rsidRPr="00AE719E">
        <w:rPr>
          <w:sz w:val="22"/>
          <w:szCs w:val="22"/>
        </w:rPr>
        <w:t>a. Approvazione progetto sperimentale di potenziamento sportivo per le classi 3B e 3D a tempo</w:t>
      </w:r>
      <w:r>
        <w:rPr>
          <w:sz w:val="22"/>
          <w:szCs w:val="22"/>
        </w:rPr>
        <w:t xml:space="preserve"> </w:t>
      </w:r>
      <w:r w:rsidRPr="00AE719E">
        <w:rPr>
          <w:sz w:val="22"/>
          <w:szCs w:val="22"/>
        </w:rPr>
        <w:t>normale</w:t>
      </w:r>
      <w:r>
        <w:rPr>
          <w:sz w:val="22"/>
          <w:szCs w:val="22"/>
        </w:rPr>
        <w:t xml:space="preserve"> </w:t>
      </w:r>
      <w:r w:rsidRPr="00AE719E">
        <w:rPr>
          <w:sz w:val="22"/>
          <w:szCs w:val="22"/>
        </w:rPr>
        <w:t>della scuola secondaria di primo grado;</w:t>
      </w:r>
    </w:p>
    <w:p w:rsidR="00906B00" w:rsidRPr="00AE719E" w:rsidRDefault="00906B00" w:rsidP="005A1E53">
      <w:pPr>
        <w:pStyle w:val="p1"/>
        <w:ind w:firstLine="708"/>
        <w:jc w:val="both"/>
        <w:rPr>
          <w:sz w:val="22"/>
          <w:szCs w:val="22"/>
        </w:rPr>
      </w:pPr>
      <w:r w:rsidRPr="00AE719E">
        <w:rPr>
          <w:sz w:val="22"/>
          <w:szCs w:val="22"/>
        </w:rPr>
        <w:t xml:space="preserve">b. Riepilogo progetti/convenzioni </w:t>
      </w:r>
      <w:proofErr w:type="spellStart"/>
      <w:r w:rsidRPr="00AE719E">
        <w:rPr>
          <w:sz w:val="22"/>
          <w:szCs w:val="22"/>
        </w:rPr>
        <w:t>a.s.</w:t>
      </w:r>
      <w:proofErr w:type="spellEnd"/>
      <w:r w:rsidRPr="00AE719E">
        <w:rPr>
          <w:sz w:val="22"/>
          <w:szCs w:val="22"/>
        </w:rPr>
        <w:t xml:space="preserve"> 2025/2026;</w:t>
      </w:r>
    </w:p>
    <w:p w:rsidR="00906B00" w:rsidRDefault="00906B00" w:rsidP="005A1E53">
      <w:pPr>
        <w:pStyle w:val="p1"/>
        <w:ind w:firstLine="708"/>
        <w:jc w:val="both"/>
        <w:rPr>
          <w:sz w:val="22"/>
          <w:szCs w:val="22"/>
        </w:rPr>
      </w:pPr>
      <w:r w:rsidRPr="00AE719E">
        <w:rPr>
          <w:sz w:val="22"/>
          <w:szCs w:val="22"/>
        </w:rPr>
        <w:t>c. Patto educativo di corresponsabilità</w:t>
      </w:r>
      <w:r>
        <w:rPr>
          <w:sz w:val="22"/>
          <w:szCs w:val="22"/>
        </w:rPr>
        <w:t>;</w:t>
      </w:r>
    </w:p>
    <w:p w:rsidR="00906B00" w:rsidRPr="00AE719E" w:rsidRDefault="00906B00" w:rsidP="005A1E53">
      <w:pPr>
        <w:pStyle w:val="p1"/>
        <w:ind w:firstLine="708"/>
        <w:jc w:val="both"/>
        <w:rPr>
          <w:sz w:val="22"/>
          <w:szCs w:val="22"/>
        </w:rPr>
      </w:pPr>
    </w:p>
    <w:p w:rsidR="00C573B5" w:rsidRDefault="00906B00" w:rsidP="005A1E53">
      <w:pPr>
        <w:spacing w:after="0"/>
        <w:ind w:left="20" w:right="50"/>
      </w:pPr>
      <w:r>
        <w:t>Si devono approvare le modifiche entro il 31 ottobre p.v. La DS chiede al Collegio l’approvazione integrale delle modifiche proposte. Il documento sarà rivisto alla luce dei cambiamenti relativi ai laboratori per la scuola secondaria. Per quanto riguarda il Patto di corresponsabilità, anche questo necessita</w:t>
      </w:r>
      <w:r w:rsidR="002A1C4F">
        <w:t xml:space="preserve"> per il prossimo anno scolastico</w:t>
      </w:r>
      <w:r>
        <w:t xml:space="preserve"> di una revisione per la parte relativa all’uso dell’Intelligenza Artificiale nella didattica.</w:t>
      </w:r>
    </w:p>
    <w:p w:rsidR="00906B00" w:rsidRDefault="00906B00" w:rsidP="005A1E53">
      <w:pPr>
        <w:spacing w:after="0"/>
        <w:ind w:left="20" w:right="50"/>
      </w:pPr>
      <w:r>
        <w:t xml:space="preserve">Il prof. Pirrotta chiede spiegazione sull’utilizzo del termine </w:t>
      </w:r>
      <w:r w:rsidR="002A1C4F">
        <w:t>“</w:t>
      </w:r>
      <w:r>
        <w:t>oclocratico</w:t>
      </w:r>
      <w:r w:rsidR="002A1C4F">
        <w:t>”</w:t>
      </w:r>
      <w:r>
        <w:t xml:space="preserve"> riscontrato nel documento in discussione.</w:t>
      </w:r>
      <w:r w:rsidR="005A1E53">
        <w:t xml:space="preserve"> </w:t>
      </w:r>
      <w:r>
        <w:t xml:space="preserve">L’Ins. Sclafani precisa che si tratta di un errore e la prof.ssa Cucchiara chiarisce che il termine corretto è </w:t>
      </w:r>
      <w:r w:rsidR="002A1C4F">
        <w:t>“</w:t>
      </w:r>
      <w:proofErr w:type="spellStart"/>
      <w:r>
        <w:t>olocratico</w:t>
      </w:r>
      <w:proofErr w:type="spellEnd"/>
      <w:r w:rsidR="002A1C4F">
        <w:t>”</w:t>
      </w:r>
      <w:r>
        <w:t xml:space="preserve">. La DS precisa che il documento è ancora in elaborazione, </w:t>
      </w:r>
      <w:r w:rsidR="002A1C4F">
        <w:t xml:space="preserve">che </w:t>
      </w:r>
      <w:r>
        <w:t xml:space="preserve">consistente è la progettazione del nostro Istituto che sarà inserita nel </w:t>
      </w:r>
      <w:proofErr w:type="spellStart"/>
      <w:r w:rsidR="00E515EC">
        <w:t>Ptof</w:t>
      </w:r>
      <w:proofErr w:type="spellEnd"/>
      <w:r w:rsidR="005A1E53">
        <w:t>,</w:t>
      </w:r>
      <w:r w:rsidR="00E515EC">
        <w:t xml:space="preserve"> e che il documento, al momento travasato </w:t>
      </w:r>
      <w:r w:rsidR="005A1E53">
        <w:t>identico</w:t>
      </w:r>
      <w:r w:rsidR="00E515EC">
        <w:t xml:space="preserve"> al precedente, verrà rivisto e modificato. Chiede al Collegio collaborazione nella revisione del suddetto documento al fine di segnalare </w:t>
      </w:r>
      <w:r w:rsidR="005A1E53">
        <w:t xml:space="preserve">e correggere </w:t>
      </w:r>
      <w:r w:rsidR="00E515EC">
        <w:t>errori di vario genere.</w:t>
      </w:r>
    </w:p>
    <w:p w:rsidR="00E515EC" w:rsidRDefault="00E515EC" w:rsidP="005A1E53">
      <w:pPr>
        <w:spacing w:after="256"/>
        <w:ind w:left="20" w:right="50"/>
      </w:pPr>
      <w:proofErr w:type="spellStart"/>
      <w:r>
        <w:t>L’ins</w:t>
      </w:r>
      <w:proofErr w:type="spellEnd"/>
      <w:r>
        <w:t xml:space="preserve">. Sclafani chiede a tutti di far pervenire ogni progetto, convenzione e quant’altro di cui si ha </w:t>
      </w:r>
      <w:r w:rsidR="002A1C4F">
        <w:t>conoscenza</w:t>
      </w:r>
      <w:r>
        <w:t>.</w:t>
      </w:r>
    </w:p>
    <w:p w:rsidR="00C573B5" w:rsidRDefault="00000000" w:rsidP="005A1E53">
      <w:pPr>
        <w:ind w:left="20" w:right="50"/>
      </w:pPr>
      <w:r>
        <w:t>Si passa alla votazione.</w:t>
      </w:r>
    </w:p>
    <w:p w:rsidR="00C573B5" w:rsidRDefault="00000000" w:rsidP="005A1E53">
      <w:pPr>
        <w:ind w:left="20" w:right="50"/>
      </w:pPr>
      <w:r>
        <w:t>Astenuti: 1 (Pirrotta)</w:t>
      </w:r>
    </w:p>
    <w:p w:rsidR="00C573B5" w:rsidRDefault="00000000" w:rsidP="005A1E53">
      <w:pPr>
        <w:spacing w:after="254"/>
        <w:ind w:left="20" w:right="50"/>
      </w:pPr>
      <w:r>
        <w:t>Il Collegio approva a larghissima maggioranza.</w:t>
      </w:r>
    </w:p>
    <w:p w:rsidR="00C573B5" w:rsidRDefault="00000000" w:rsidP="005A1E53">
      <w:pPr>
        <w:pStyle w:val="Paragrafoelenco"/>
        <w:numPr>
          <w:ilvl w:val="0"/>
          <w:numId w:val="8"/>
        </w:numPr>
        <w:spacing w:after="280"/>
        <w:ind w:right="50"/>
      </w:pPr>
      <w:r>
        <w:t>Adesione Accordo di Rete Osservatorio Distretto 11;</w:t>
      </w:r>
    </w:p>
    <w:p w:rsidR="00C573B5" w:rsidRDefault="00000000" w:rsidP="005A1E53">
      <w:pPr>
        <w:spacing w:after="270"/>
        <w:ind w:left="20" w:right="50"/>
      </w:pPr>
      <w:r>
        <w:t xml:space="preserve">Si chiede l’approvazione per l’adesione alle attività dell’Osservatorio 11 che implica l’invio delle schede di monitoraggio per la dispersione scolastica e la consulenza del Servizio Psicopedagogico attraverso l’operatore psicopedagogico territoriale (OPT) per l’individuazione di situazioni di disagio. </w:t>
      </w:r>
      <w:r w:rsidR="00E515EC">
        <w:t xml:space="preserve">L’operatore viene a scuola su richiesta e per i casi particolarmente urgenti. Rientrano nella frequenza irregolare anche i frequenti ingressi posticipati e le uscite anticipate. </w:t>
      </w:r>
      <w:proofErr w:type="spellStart"/>
      <w:r w:rsidR="00E515EC">
        <w:t>L’ins</w:t>
      </w:r>
      <w:proofErr w:type="spellEnd"/>
      <w:r w:rsidR="00E515EC">
        <w:t>. Barresi chiarisce che i bambini che partecipano alle attività del presidio CIAI vanno registrati su Argo con la dicitura “fuori classe”.</w:t>
      </w:r>
    </w:p>
    <w:p w:rsidR="00E515EC" w:rsidRDefault="00E515EC" w:rsidP="005A1E53">
      <w:pPr>
        <w:ind w:right="50"/>
      </w:pPr>
      <w:r>
        <w:t>Si passa alla votazione.</w:t>
      </w:r>
    </w:p>
    <w:p w:rsidR="00E515EC" w:rsidRDefault="00E515EC" w:rsidP="005A1E53">
      <w:pPr>
        <w:ind w:right="50"/>
      </w:pPr>
      <w:r>
        <w:t>Astenuti: 1 (Pirrotta)</w:t>
      </w:r>
    </w:p>
    <w:p w:rsidR="00E515EC" w:rsidRDefault="00E515EC" w:rsidP="005A1E53">
      <w:pPr>
        <w:spacing w:after="254"/>
        <w:ind w:right="50"/>
      </w:pPr>
      <w:r>
        <w:t>Il Collegio approva a larghissima maggioranza.</w:t>
      </w:r>
    </w:p>
    <w:p w:rsidR="00E515EC" w:rsidRDefault="00E515EC" w:rsidP="005A1E53">
      <w:pPr>
        <w:pStyle w:val="p2"/>
        <w:numPr>
          <w:ilvl w:val="0"/>
          <w:numId w:val="8"/>
        </w:numPr>
        <w:jc w:val="both"/>
        <w:rPr>
          <w:sz w:val="22"/>
          <w:szCs w:val="22"/>
        </w:rPr>
      </w:pPr>
      <w:r w:rsidRPr="00AE719E">
        <w:rPr>
          <w:sz w:val="22"/>
          <w:szCs w:val="22"/>
        </w:rPr>
        <w:t>Approvazione progetto MAIEUTIKÈ Codice progetto: 2024-PE4-00085 CU</w:t>
      </w:r>
      <w:r>
        <w:rPr>
          <w:sz w:val="22"/>
          <w:szCs w:val="22"/>
        </w:rPr>
        <w:t xml:space="preserve">P </w:t>
      </w:r>
      <w:r w:rsidRPr="00AE719E">
        <w:rPr>
          <w:sz w:val="22"/>
          <w:szCs w:val="22"/>
        </w:rPr>
        <w:t>J74C25000310004 Partenariato:</w:t>
      </w:r>
      <w:r>
        <w:rPr>
          <w:sz w:val="22"/>
          <w:szCs w:val="22"/>
        </w:rPr>
        <w:t xml:space="preserve"> </w:t>
      </w:r>
      <w:r w:rsidRPr="00AE719E">
        <w:rPr>
          <w:sz w:val="22"/>
          <w:szCs w:val="22"/>
        </w:rPr>
        <w:t>Associazione per conservazione delle tradizioni popolari Museo Internazionale delle Marionette "</w:t>
      </w:r>
      <w:proofErr w:type="spellStart"/>
      <w:proofErr w:type="gramStart"/>
      <w:r w:rsidRPr="00AE719E">
        <w:rPr>
          <w:sz w:val="22"/>
          <w:szCs w:val="22"/>
        </w:rPr>
        <w:t>A.Pasqualino</w:t>
      </w:r>
      <w:proofErr w:type="spellEnd"/>
      <w:proofErr w:type="gramEnd"/>
      <w:r w:rsidRPr="00AE719E">
        <w:rPr>
          <w:sz w:val="22"/>
          <w:szCs w:val="22"/>
        </w:rPr>
        <w:t>";</w:t>
      </w:r>
      <w:r>
        <w:rPr>
          <w:sz w:val="22"/>
          <w:szCs w:val="22"/>
        </w:rPr>
        <w:t xml:space="preserve"> </w:t>
      </w:r>
      <w:r w:rsidRPr="00AE719E">
        <w:rPr>
          <w:sz w:val="22"/>
          <w:szCs w:val="22"/>
        </w:rPr>
        <w:t xml:space="preserve">PALERMOSCIENZA ETS; Ass. Culturale Piccolo Teatro Patafisico; Associazione culturale </w:t>
      </w:r>
      <w:proofErr w:type="spellStart"/>
      <w:r w:rsidRPr="00AE719E">
        <w:rPr>
          <w:sz w:val="22"/>
          <w:szCs w:val="22"/>
        </w:rPr>
        <w:t>Lumpen</w:t>
      </w:r>
      <w:proofErr w:type="spellEnd"/>
      <w:r w:rsidRPr="00AE719E">
        <w:rPr>
          <w:sz w:val="22"/>
          <w:szCs w:val="22"/>
        </w:rPr>
        <w:t>; Comune di</w:t>
      </w:r>
      <w:r>
        <w:rPr>
          <w:sz w:val="22"/>
          <w:szCs w:val="22"/>
        </w:rPr>
        <w:t xml:space="preserve"> </w:t>
      </w:r>
      <w:r w:rsidRPr="00AE719E">
        <w:rPr>
          <w:sz w:val="22"/>
          <w:szCs w:val="22"/>
        </w:rPr>
        <w:t>Palermo; IC Principessa Elena di Napoli; Istituto Comprensivo Antonio Ugo;</w:t>
      </w:r>
    </w:p>
    <w:p w:rsidR="00E515EC" w:rsidRDefault="00E515EC" w:rsidP="005A1E53">
      <w:pPr>
        <w:pStyle w:val="p2"/>
        <w:jc w:val="both"/>
        <w:rPr>
          <w:sz w:val="22"/>
          <w:szCs w:val="22"/>
        </w:rPr>
      </w:pPr>
    </w:p>
    <w:p w:rsidR="00487EC0" w:rsidRPr="00487EC0" w:rsidRDefault="00487EC0" w:rsidP="005A1E53">
      <w:pPr>
        <w:pStyle w:val="p2"/>
        <w:jc w:val="both"/>
        <w:rPr>
          <w:sz w:val="22"/>
          <w:szCs w:val="22"/>
        </w:rPr>
      </w:pPr>
      <w:r w:rsidRPr="00487EC0">
        <w:rPr>
          <w:sz w:val="22"/>
          <w:szCs w:val="22"/>
        </w:rPr>
        <w:t>Il progetto</w:t>
      </w:r>
      <w:r>
        <w:rPr>
          <w:sz w:val="22"/>
          <w:szCs w:val="22"/>
        </w:rPr>
        <w:t xml:space="preserve">, rivolto alle classi seconde della scuola primaria, </w:t>
      </w:r>
      <w:r w:rsidRPr="00487EC0">
        <w:rPr>
          <w:sz w:val="22"/>
          <w:szCs w:val="22"/>
        </w:rPr>
        <w:t xml:space="preserve">si svilupperà con la collaborazione </w:t>
      </w:r>
      <w:proofErr w:type="gramStart"/>
      <w:r w:rsidRPr="00487EC0">
        <w:rPr>
          <w:sz w:val="22"/>
          <w:szCs w:val="22"/>
        </w:rPr>
        <w:t>de</w:t>
      </w:r>
      <w:r>
        <w:rPr>
          <w:sz w:val="22"/>
          <w:szCs w:val="22"/>
        </w:rPr>
        <w:t xml:space="preserve">ll’ </w:t>
      </w:r>
      <w:r w:rsidRPr="00487EC0">
        <w:rPr>
          <w:sz w:val="22"/>
          <w:szCs w:val="22"/>
        </w:rPr>
        <w:t>Associazione</w:t>
      </w:r>
      <w:proofErr w:type="gramEnd"/>
      <w:r w:rsidRPr="00487EC0">
        <w:rPr>
          <w:sz w:val="22"/>
          <w:szCs w:val="22"/>
        </w:rPr>
        <w:t xml:space="preserve"> per la conservazione delle</w:t>
      </w:r>
      <w:r>
        <w:rPr>
          <w:sz w:val="22"/>
          <w:szCs w:val="22"/>
        </w:rPr>
        <w:t xml:space="preserve"> </w:t>
      </w:r>
      <w:r w:rsidRPr="00487EC0">
        <w:rPr>
          <w:sz w:val="22"/>
          <w:szCs w:val="22"/>
        </w:rPr>
        <w:t>tradizioni popolari - Museo internazionale delle marionette Antonio Pasqualino, nella qualità di</w:t>
      </w:r>
      <w:r>
        <w:rPr>
          <w:sz w:val="22"/>
          <w:szCs w:val="22"/>
        </w:rPr>
        <w:t xml:space="preserve"> </w:t>
      </w:r>
      <w:r w:rsidRPr="00487EC0">
        <w:rPr>
          <w:sz w:val="22"/>
          <w:szCs w:val="22"/>
        </w:rPr>
        <w:t xml:space="preserve">capofila del Partenariato che vede coinvolte anche </w:t>
      </w:r>
      <w:proofErr w:type="spellStart"/>
      <w:r w:rsidRPr="00487EC0">
        <w:rPr>
          <w:sz w:val="22"/>
          <w:szCs w:val="22"/>
        </w:rPr>
        <w:t>l’Ass</w:t>
      </w:r>
      <w:proofErr w:type="spellEnd"/>
      <w:r w:rsidRPr="00487EC0">
        <w:rPr>
          <w:sz w:val="22"/>
          <w:szCs w:val="22"/>
        </w:rPr>
        <w:t xml:space="preserve">. </w:t>
      </w:r>
      <w:proofErr w:type="spellStart"/>
      <w:r w:rsidRPr="00487EC0">
        <w:rPr>
          <w:sz w:val="22"/>
          <w:szCs w:val="22"/>
        </w:rPr>
        <w:t>PalermoScienza</w:t>
      </w:r>
      <w:proofErr w:type="spellEnd"/>
      <w:r w:rsidRPr="00487EC0">
        <w:rPr>
          <w:sz w:val="22"/>
          <w:szCs w:val="22"/>
        </w:rPr>
        <w:t xml:space="preserve">, </w:t>
      </w:r>
      <w:proofErr w:type="spellStart"/>
      <w:r w:rsidRPr="00487EC0">
        <w:rPr>
          <w:sz w:val="22"/>
          <w:szCs w:val="22"/>
        </w:rPr>
        <w:t>l’Ass</w:t>
      </w:r>
      <w:proofErr w:type="spellEnd"/>
      <w:r w:rsidRPr="00487EC0">
        <w:rPr>
          <w:sz w:val="22"/>
          <w:szCs w:val="22"/>
        </w:rPr>
        <w:t>. Culturale</w:t>
      </w:r>
      <w:r>
        <w:rPr>
          <w:sz w:val="22"/>
          <w:szCs w:val="22"/>
        </w:rPr>
        <w:t xml:space="preserve"> </w:t>
      </w:r>
      <w:r w:rsidRPr="00487EC0">
        <w:rPr>
          <w:sz w:val="22"/>
          <w:szCs w:val="22"/>
        </w:rPr>
        <w:t xml:space="preserve">Piccolo Teatro Patafisico, l’Associazione culturale </w:t>
      </w:r>
      <w:proofErr w:type="spellStart"/>
      <w:r w:rsidRPr="00487EC0">
        <w:rPr>
          <w:sz w:val="22"/>
          <w:szCs w:val="22"/>
        </w:rPr>
        <w:t>Lumpen</w:t>
      </w:r>
      <w:proofErr w:type="spellEnd"/>
      <w:r w:rsidRPr="00487EC0">
        <w:rPr>
          <w:sz w:val="22"/>
          <w:szCs w:val="22"/>
        </w:rPr>
        <w:t>, il Comune di Palermo; e l’Istituto</w:t>
      </w:r>
    </w:p>
    <w:p w:rsidR="00487EC0" w:rsidRPr="00487EC0" w:rsidRDefault="00487EC0" w:rsidP="005A1E53">
      <w:pPr>
        <w:pStyle w:val="p2"/>
        <w:jc w:val="both"/>
        <w:rPr>
          <w:sz w:val="22"/>
          <w:szCs w:val="22"/>
        </w:rPr>
      </w:pPr>
      <w:r w:rsidRPr="00487EC0">
        <w:rPr>
          <w:sz w:val="22"/>
          <w:szCs w:val="22"/>
        </w:rPr>
        <w:t>Comprensivo Antonio Ugo.</w:t>
      </w:r>
    </w:p>
    <w:p w:rsidR="00487EC0" w:rsidRPr="00487EC0" w:rsidRDefault="00487EC0" w:rsidP="005A1E53">
      <w:pPr>
        <w:pStyle w:val="p2"/>
        <w:jc w:val="both"/>
        <w:rPr>
          <w:sz w:val="22"/>
          <w:szCs w:val="22"/>
        </w:rPr>
      </w:pPr>
      <w:r w:rsidRPr="00487EC0">
        <w:rPr>
          <w:sz w:val="22"/>
          <w:szCs w:val="22"/>
        </w:rPr>
        <w:lastRenderedPageBreak/>
        <w:t xml:space="preserve">La proposta didattico-progettuale ha </w:t>
      </w:r>
      <w:r>
        <w:rPr>
          <w:sz w:val="22"/>
          <w:szCs w:val="22"/>
        </w:rPr>
        <w:t>l’</w:t>
      </w:r>
      <w:r w:rsidRPr="00487EC0">
        <w:rPr>
          <w:sz w:val="22"/>
          <w:szCs w:val="22"/>
        </w:rPr>
        <w:t>obiettivo di promuovere il benessere della comunità,</w:t>
      </w:r>
      <w:r>
        <w:rPr>
          <w:sz w:val="22"/>
          <w:szCs w:val="22"/>
        </w:rPr>
        <w:t xml:space="preserve"> </w:t>
      </w:r>
      <w:r w:rsidRPr="00487EC0">
        <w:rPr>
          <w:sz w:val="22"/>
          <w:szCs w:val="22"/>
        </w:rPr>
        <w:t>contrastando la povertà educativa, in particolare i fenomeni della dispersione scolastica,</w:t>
      </w:r>
      <w:r>
        <w:rPr>
          <w:sz w:val="22"/>
          <w:szCs w:val="22"/>
        </w:rPr>
        <w:t xml:space="preserve"> </w:t>
      </w:r>
      <w:r w:rsidRPr="00487EC0">
        <w:rPr>
          <w:sz w:val="22"/>
          <w:szCs w:val="22"/>
        </w:rPr>
        <w:t>bullismo ed emarginazione sociale, con un programma di attività esperienziali basate</w:t>
      </w:r>
      <w:r>
        <w:rPr>
          <w:sz w:val="22"/>
          <w:szCs w:val="22"/>
        </w:rPr>
        <w:t xml:space="preserve"> </w:t>
      </w:r>
      <w:r w:rsidRPr="00487EC0">
        <w:rPr>
          <w:sz w:val="22"/>
          <w:szCs w:val="22"/>
        </w:rPr>
        <w:t>sull’approccio dell’educazione non formale e didattica STREAM (Science, Technology,</w:t>
      </w:r>
      <w:r>
        <w:rPr>
          <w:sz w:val="22"/>
          <w:szCs w:val="22"/>
        </w:rPr>
        <w:t xml:space="preserve"> </w:t>
      </w:r>
      <w:r w:rsidRPr="00487EC0">
        <w:rPr>
          <w:sz w:val="22"/>
          <w:szCs w:val="22"/>
        </w:rPr>
        <w:t xml:space="preserve">Reading, Engineering, Art e </w:t>
      </w:r>
      <w:proofErr w:type="spellStart"/>
      <w:r w:rsidRPr="00487EC0">
        <w:rPr>
          <w:sz w:val="22"/>
          <w:szCs w:val="22"/>
        </w:rPr>
        <w:t>Mathematics</w:t>
      </w:r>
      <w:proofErr w:type="spellEnd"/>
      <w:r w:rsidRPr="00487EC0">
        <w:rPr>
          <w:sz w:val="22"/>
          <w:szCs w:val="22"/>
        </w:rPr>
        <w:t xml:space="preserve"> - Scienze, Tecnologia, Lettura, Ingegneria, Arte e</w:t>
      </w:r>
      <w:r>
        <w:rPr>
          <w:sz w:val="22"/>
          <w:szCs w:val="22"/>
        </w:rPr>
        <w:t xml:space="preserve"> </w:t>
      </w:r>
      <w:r w:rsidRPr="00487EC0">
        <w:rPr>
          <w:sz w:val="22"/>
          <w:szCs w:val="22"/>
        </w:rPr>
        <w:t xml:space="preserve">Matematica). </w:t>
      </w:r>
    </w:p>
    <w:p w:rsidR="00487EC0" w:rsidRPr="00487EC0" w:rsidRDefault="00487EC0" w:rsidP="005A1E53">
      <w:pPr>
        <w:pStyle w:val="p2"/>
        <w:jc w:val="both"/>
        <w:rPr>
          <w:sz w:val="22"/>
          <w:szCs w:val="22"/>
        </w:rPr>
      </w:pPr>
      <w:r w:rsidRPr="00487EC0">
        <w:rPr>
          <w:sz w:val="22"/>
          <w:szCs w:val="22"/>
        </w:rPr>
        <w:t>Saranno attivati laboratori teatrali come il Teatro d’ombra di cui dispone il Teatro delle</w:t>
      </w:r>
      <w:r>
        <w:rPr>
          <w:sz w:val="22"/>
          <w:szCs w:val="22"/>
        </w:rPr>
        <w:t xml:space="preserve"> </w:t>
      </w:r>
      <w:r w:rsidRPr="00487EC0">
        <w:rPr>
          <w:sz w:val="22"/>
          <w:szCs w:val="22"/>
        </w:rPr>
        <w:t>marionette</w:t>
      </w:r>
      <w:r>
        <w:rPr>
          <w:sz w:val="22"/>
          <w:szCs w:val="22"/>
        </w:rPr>
        <w:t xml:space="preserve"> </w:t>
      </w:r>
      <w:r w:rsidRPr="00487EC0">
        <w:rPr>
          <w:sz w:val="22"/>
          <w:szCs w:val="22"/>
        </w:rPr>
        <w:t>Pasqualino.</w:t>
      </w:r>
    </w:p>
    <w:p w:rsidR="00E515EC" w:rsidRPr="00AE719E" w:rsidRDefault="00487EC0" w:rsidP="005A1E53">
      <w:pPr>
        <w:pStyle w:val="p2"/>
        <w:jc w:val="both"/>
        <w:rPr>
          <w:sz w:val="22"/>
          <w:szCs w:val="22"/>
        </w:rPr>
      </w:pPr>
      <w:r w:rsidRPr="00487EC0">
        <w:rPr>
          <w:sz w:val="22"/>
          <w:szCs w:val="22"/>
        </w:rPr>
        <w:t>I bambini e le bambin</w:t>
      </w:r>
      <w:r>
        <w:rPr>
          <w:sz w:val="22"/>
          <w:szCs w:val="22"/>
        </w:rPr>
        <w:t>e</w:t>
      </w:r>
      <w:r w:rsidRPr="00487EC0">
        <w:rPr>
          <w:sz w:val="22"/>
          <w:szCs w:val="22"/>
        </w:rPr>
        <w:t xml:space="preserve"> lavoreranno sul ritmo, sulla percezione del proprio corpo e del proprio</w:t>
      </w:r>
      <w:r>
        <w:rPr>
          <w:sz w:val="22"/>
          <w:szCs w:val="22"/>
        </w:rPr>
        <w:t xml:space="preserve"> </w:t>
      </w:r>
      <w:r w:rsidRPr="00487EC0">
        <w:rPr>
          <w:sz w:val="22"/>
          <w:szCs w:val="22"/>
        </w:rPr>
        <w:t>movimento in relazione con gli spazi naturali e gli altri esseri viventi. Poi si cimenteranno con</w:t>
      </w:r>
      <w:r>
        <w:rPr>
          <w:sz w:val="22"/>
          <w:szCs w:val="22"/>
        </w:rPr>
        <w:t xml:space="preserve"> </w:t>
      </w:r>
      <w:r w:rsidRPr="00487EC0">
        <w:rPr>
          <w:sz w:val="22"/>
          <w:szCs w:val="22"/>
        </w:rPr>
        <w:t>alcune tecniche digitali: disegno animato e proiezioni che interagiscono con i corpi in scena con</w:t>
      </w:r>
      <w:r>
        <w:rPr>
          <w:sz w:val="22"/>
          <w:szCs w:val="22"/>
        </w:rPr>
        <w:t xml:space="preserve"> </w:t>
      </w:r>
      <w:r w:rsidRPr="00487EC0">
        <w:rPr>
          <w:sz w:val="22"/>
          <w:szCs w:val="22"/>
        </w:rPr>
        <w:t>focus sulle competenze relazionali e sulle dinamiche di gruppo. Sono previsti approfondimenti</w:t>
      </w:r>
      <w:r>
        <w:rPr>
          <w:sz w:val="22"/>
          <w:szCs w:val="22"/>
        </w:rPr>
        <w:t xml:space="preserve"> </w:t>
      </w:r>
      <w:r w:rsidRPr="00487EC0">
        <w:rPr>
          <w:sz w:val="22"/>
          <w:szCs w:val="22"/>
        </w:rPr>
        <w:t xml:space="preserve">scientifici di </w:t>
      </w:r>
      <w:proofErr w:type="spellStart"/>
      <w:r w:rsidRPr="00487EC0">
        <w:rPr>
          <w:sz w:val="22"/>
          <w:szCs w:val="22"/>
        </w:rPr>
        <w:t>PalermoScienza</w:t>
      </w:r>
      <w:proofErr w:type="spellEnd"/>
      <w:r w:rsidRPr="00487EC0">
        <w:rPr>
          <w:sz w:val="22"/>
          <w:szCs w:val="22"/>
        </w:rPr>
        <w:t>, che condurrà laboratori per affrontare i temi dell’ambiente e</w:t>
      </w:r>
      <w:r>
        <w:rPr>
          <w:sz w:val="22"/>
          <w:szCs w:val="22"/>
        </w:rPr>
        <w:t xml:space="preserve"> </w:t>
      </w:r>
      <w:r w:rsidRPr="00487EC0">
        <w:rPr>
          <w:sz w:val="22"/>
          <w:szCs w:val="22"/>
        </w:rPr>
        <w:t>della sostenibilità. I laboratori utilizzeranno metodologie specifiche del teatro nel paesaggio per</w:t>
      </w:r>
      <w:r>
        <w:rPr>
          <w:sz w:val="22"/>
          <w:szCs w:val="22"/>
        </w:rPr>
        <w:t xml:space="preserve"> </w:t>
      </w:r>
      <w:r w:rsidRPr="00487EC0">
        <w:rPr>
          <w:sz w:val="22"/>
          <w:szCs w:val="22"/>
        </w:rPr>
        <w:t>approfondire la dimensione naturale della percezione e dell’invenzione artistica.</w:t>
      </w:r>
      <w:r w:rsidR="003E01F8">
        <w:rPr>
          <w:sz w:val="22"/>
          <w:szCs w:val="22"/>
        </w:rPr>
        <w:t xml:space="preserve"> Tempistica e modalità verranno definite in un secondo momento.</w:t>
      </w:r>
    </w:p>
    <w:p w:rsidR="00487EC0" w:rsidRDefault="00487EC0" w:rsidP="005A1E53">
      <w:pPr>
        <w:ind w:left="20" w:right="50"/>
      </w:pPr>
    </w:p>
    <w:p w:rsidR="00C573B5" w:rsidRDefault="00000000" w:rsidP="005A1E53">
      <w:pPr>
        <w:ind w:left="20" w:right="50"/>
      </w:pPr>
      <w:r>
        <w:t>Si passa alla votazione.</w:t>
      </w:r>
    </w:p>
    <w:p w:rsidR="00C573B5" w:rsidRDefault="00000000" w:rsidP="005A1E53">
      <w:pPr>
        <w:ind w:left="20" w:right="50"/>
      </w:pPr>
      <w:r>
        <w:t>Astenuti: 1 (Pirrotta)</w:t>
      </w:r>
    </w:p>
    <w:p w:rsidR="003E01F8" w:rsidRDefault="00000000" w:rsidP="005A1E53">
      <w:pPr>
        <w:spacing w:after="0" w:line="240" w:lineRule="auto"/>
        <w:ind w:left="20" w:right="50"/>
      </w:pPr>
      <w:r>
        <w:t>Il Collegio approva a larghissima maggioranza.</w:t>
      </w:r>
    </w:p>
    <w:p w:rsidR="003E01F8" w:rsidRDefault="003E01F8" w:rsidP="005A1E53">
      <w:pPr>
        <w:spacing w:after="0" w:line="240" w:lineRule="auto"/>
        <w:ind w:left="20" w:right="50"/>
      </w:pPr>
    </w:p>
    <w:p w:rsidR="003E01F8" w:rsidRPr="003E01F8" w:rsidRDefault="003E01F8" w:rsidP="005A1E53">
      <w:pPr>
        <w:pStyle w:val="Paragrafoelenco"/>
        <w:numPr>
          <w:ilvl w:val="0"/>
          <w:numId w:val="8"/>
        </w:numPr>
        <w:spacing w:after="0" w:line="240" w:lineRule="auto"/>
        <w:ind w:right="50"/>
        <w:rPr>
          <w:szCs w:val="22"/>
        </w:rPr>
      </w:pPr>
      <w:r w:rsidRPr="003E01F8">
        <w:rPr>
          <w:szCs w:val="22"/>
        </w:rPr>
        <w:t>Approvazione Progetto Agenda Sud. Destinazione di ulteriori risorse per interventi di contrasto alla dispersione scolastica mediante il potenziamento delle competenze di base,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Next Generation EU e del Programma Nazionale “PN Scuola e competenze 2021- 2027”, in attuazione del regolamento (UE) n. 2021/1060. Allegato 1 Fondi PON 150000</w:t>
      </w:r>
    </w:p>
    <w:p w:rsidR="003E01F8" w:rsidRDefault="003E01F8" w:rsidP="005A1E53">
      <w:pPr>
        <w:spacing w:after="0" w:line="240" w:lineRule="auto"/>
        <w:ind w:right="50"/>
      </w:pPr>
    </w:p>
    <w:p w:rsidR="00872FE7" w:rsidRDefault="003E01F8" w:rsidP="005A1E53">
      <w:pPr>
        <w:spacing w:after="0" w:line="240" w:lineRule="auto"/>
        <w:ind w:right="50"/>
      </w:pPr>
      <w:r>
        <w:t xml:space="preserve">Si tratta di un finanziamento di euro 150.000 per la realizzazione di progetti PON nella scuola secondaria di primo grado. </w:t>
      </w:r>
      <w:r w:rsidRPr="0054092E">
        <w:t xml:space="preserve">La DS fa il punto della situazione per ciò che concerne i progetti da attivare: </w:t>
      </w:r>
      <w:r w:rsidR="00C43926" w:rsidRPr="0054092E">
        <w:t>Piano Estate 2025-2026 – sei PON rivolti alla scuola primaria e secondaria di primo grado; Orientamento – quattro PON rivolti alla scuola secondaria di primo grado; Agenda Sud – nove moduli rivolti alla scuola primaria.</w:t>
      </w:r>
      <w:r w:rsidR="00C43926">
        <w:t xml:space="preserve"> La DS propone di approvare </w:t>
      </w:r>
      <w:r w:rsidR="00872FE7">
        <w:t xml:space="preserve">la candidatura ipotizzando la realizzazione del progetto nel prossimo anno scolastico e subordinando la stessa alla disponibilità delle risorse umane coinvolte sia </w:t>
      </w:r>
      <w:r w:rsidR="002A1C4F">
        <w:t xml:space="preserve">personale </w:t>
      </w:r>
      <w:r w:rsidR="00872FE7">
        <w:t>docent</w:t>
      </w:r>
      <w:r w:rsidR="002A1C4F">
        <w:t>e</w:t>
      </w:r>
      <w:r w:rsidR="00872FE7">
        <w:t xml:space="preserve"> sia personale ATA. Da definire tempi e modalità di svolgimento.</w:t>
      </w:r>
    </w:p>
    <w:p w:rsidR="00872FE7" w:rsidRDefault="00872FE7" w:rsidP="005A1E53">
      <w:pPr>
        <w:spacing w:after="0" w:line="240" w:lineRule="auto"/>
        <w:ind w:right="50"/>
      </w:pPr>
    </w:p>
    <w:p w:rsidR="00872FE7" w:rsidRDefault="00872FE7" w:rsidP="005A1E53">
      <w:pPr>
        <w:ind w:left="20" w:right="50"/>
      </w:pPr>
      <w:r>
        <w:t>Si passa alla votazione.</w:t>
      </w:r>
    </w:p>
    <w:p w:rsidR="00872FE7" w:rsidRDefault="00872FE7" w:rsidP="005A1E53">
      <w:pPr>
        <w:ind w:left="20" w:right="50"/>
      </w:pPr>
      <w:r>
        <w:t>Astenuti: 1 (Pirrotta)</w:t>
      </w:r>
    </w:p>
    <w:p w:rsidR="00872FE7" w:rsidRDefault="00872FE7" w:rsidP="005A1E53">
      <w:pPr>
        <w:spacing w:after="0" w:line="240" w:lineRule="auto"/>
        <w:ind w:left="20" w:right="50"/>
      </w:pPr>
      <w:r>
        <w:t>Il Collegio approva a larghissima maggioranza.</w:t>
      </w:r>
    </w:p>
    <w:p w:rsidR="003E01F8" w:rsidRPr="003E01F8" w:rsidRDefault="003E01F8" w:rsidP="005A1E53">
      <w:pPr>
        <w:spacing w:after="0" w:line="240" w:lineRule="auto"/>
        <w:ind w:left="0" w:right="50" w:firstLine="0"/>
      </w:pPr>
    </w:p>
    <w:p w:rsidR="00872FE7" w:rsidRDefault="00872FE7" w:rsidP="005A1E53">
      <w:pPr>
        <w:pStyle w:val="p1"/>
        <w:numPr>
          <w:ilvl w:val="0"/>
          <w:numId w:val="8"/>
        </w:numPr>
        <w:jc w:val="both"/>
        <w:rPr>
          <w:sz w:val="22"/>
          <w:szCs w:val="22"/>
        </w:rPr>
      </w:pPr>
      <w:r>
        <w:rPr>
          <w:sz w:val="22"/>
          <w:szCs w:val="22"/>
        </w:rPr>
        <w:t>A</w:t>
      </w:r>
      <w:r w:rsidRPr="00AE719E">
        <w:rPr>
          <w:sz w:val="22"/>
          <w:szCs w:val="22"/>
        </w:rPr>
        <w:t>ccordo di rete tra le istituzioni scolastiche firmatarie Progetto “</w:t>
      </w:r>
      <w:proofErr w:type="spellStart"/>
      <w:r w:rsidRPr="00AE719E">
        <w:rPr>
          <w:sz w:val="22"/>
          <w:szCs w:val="22"/>
        </w:rPr>
        <w:t>Primaire</w:t>
      </w:r>
      <w:proofErr w:type="spellEnd"/>
      <w:r w:rsidRPr="00AE719E">
        <w:rPr>
          <w:sz w:val="22"/>
          <w:szCs w:val="22"/>
        </w:rPr>
        <w:t xml:space="preserve"> EN</w:t>
      </w:r>
      <w:r>
        <w:rPr>
          <w:sz w:val="22"/>
          <w:szCs w:val="22"/>
        </w:rPr>
        <w:t xml:space="preserve"> </w:t>
      </w:r>
      <w:proofErr w:type="spellStart"/>
      <w:r w:rsidRPr="00AE719E">
        <w:rPr>
          <w:sz w:val="22"/>
          <w:szCs w:val="22"/>
        </w:rPr>
        <w:t>Français</w:t>
      </w:r>
      <w:proofErr w:type="spellEnd"/>
      <w:r w:rsidRPr="00AE719E">
        <w:rPr>
          <w:sz w:val="22"/>
          <w:szCs w:val="22"/>
        </w:rPr>
        <w:t>”</w:t>
      </w:r>
    </w:p>
    <w:p w:rsidR="00872FE7" w:rsidRDefault="00872FE7" w:rsidP="005A1E53">
      <w:pPr>
        <w:pStyle w:val="p1"/>
        <w:jc w:val="both"/>
        <w:rPr>
          <w:sz w:val="22"/>
          <w:szCs w:val="22"/>
        </w:rPr>
      </w:pPr>
    </w:p>
    <w:p w:rsidR="00A32F3A" w:rsidRPr="003840D8" w:rsidRDefault="00A32F3A" w:rsidP="00C648F3">
      <w:pPr>
        <w:pStyle w:val="p1"/>
        <w:jc w:val="both"/>
        <w:rPr>
          <w:b/>
          <w:bCs/>
          <w:sz w:val="22"/>
          <w:szCs w:val="22"/>
        </w:rPr>
      </w:pPr>
      <w:r w:rsidRPr="003840D8">
        <w:rPr>
          <w:sz w:val="22"/>
          <w:szCs w:val="22"/>
        </w:rPr>
        <w:t xml:space="preserve">Si tratta di un accordo che ha per oggetto la collaborazione fra Istituzioni scolastiche per la </w:t>
      </w:r>
      <w:r w:rsidRPr="00A32F3A">
        <w:rPr>
          <w:sz w:val="22"/>
          <w:szCs w:val="22"/>
        </w:rPr>
        <w:t xml:space="preserve">progettazione, realizzazione, monitoraggio e valutazione </w:t>
      </w:r>
      <w:r w:rsidR="00C648F3">
        <w:rPr>
          <w:sz w:val="22"/>
          <w:szCs w:val="22"/>
        </w:rPr>
        <w:t>degli</w:t>
      </w:r>
      <w:r w:rsidRPr="00A32F3A">
        <w:rPr>
          <w:sz w:val="22"/>
          <w:szCs w:val="22"/>
        </w:rPr>
        <w:t xml:space="preserve"> interventi previsti</w:t>
      </w:r>
      <w:r w:rsidRPr="003840D8">
        <w:rPr>
          <w:sz w:val="22"/>
          <w:szCs w:val="22"/>
        </w:rPr>
        <w:t xml:space="preserve"> </w:t>
      </w:r>
      <w:r w:rsidRPr="00A32F3A">
        <w:rPr>
          <w:sz w:val="22"/>
          <w:szCs w:val="22"/>
        </w:rPr>
        <w:t xml:space="preserve">dal progetto </w:t>
      </w:r>
      <w:r w:rsidRPr="00A32F3A">
        <w:rPr>
          <w:b/>
          <w:bCs/>
          <w:sz w:val="22"/>
          <w:szCs w:val="22"/>
        </w:rPr>
        <w:t>“</w:t>
      </w:r>
      <w:proofErr w:type="spellStart"/>
      <w:r w:rsidRPr="00A32F3A">
        <w:rPr>
          <w:b/>
          <w:bCs/>
          <w:sz w:val="22"/>
          <w:szCs w:val="22"/>
        </w:rPr>
        <w:t>Primaire</w:t>
      </w:r>
      <w:proofErr w:type="spellEnd"/>
      <w:r w:rsidRPr="00A32F3A">
        <w:rPr>
          <w:b/>
          <w:bCs/>
          <w:sz w:val="22"/>
          <w:szCs w:val="22"/>
        </w:rPr>
        <w:t xml:space="preserve"> EN </w:t>
      </w:r>
      <w:proofErr w:type="spellStart"/>
      <w:r w:rsidRPr="00A32F3A">
        <w:rPr>
          <w:b/>
          <w:bCs/>
          <w:sz w:val="22"/>
          <w:szCs w:val="22"/>
        </w:rPr>
        <w:t>Français</w:t>
      </w:r>
      <w:proofErr w:type="spellEnd"/>
      <w:r w:rsidRPr="00A32F3A">
        <w:rPr>
          <w:b/>
          <w:bCs/>
          <w:sz w:val="22"/>
          <w:szCs w:val="22"/>
        </w:rPr>
        <w:t>”</w:t>
      </w:r>
      <w:r w:rsidRPr="003840D8">
        <w:rPr>
          <w:b/>
          <w:bCs/>
          <w:sz w:val="22"/>
          <w:szCs w:val="22"/>
        </w:rPr>
        <w:t>.</w:t>
      </w:r>
    </w:p>
    <w:p w:rsidR="00A32F3A" w:rsidRPr="003840D8" w:rsidRDefault="00A32F3A" w:rsidP="00C648F3">
      <w:pPr>
        <w:pStyle w:val="p1"/>
        <w:jc w:val="both"/>
        <w:rPr>
          <w:sz w:val="22"/>
          <w:szCs w:val="22"/>
        </w:rPr>
      </w:pPr>
      <w:r w:rsidRPr="003840D8">
        <w:rPr>
          <w:sz w:val="22"/>
          <w:szCs w:val="22"/>
        </w:rPr>
        <w:t xml:space="preserve">Il progetto, già realizzato negli anni passati nella nostra scuola, promuove lo studio della lingua francese, </w:t>
      </w:r>
    </w:p>
    <w:p w:rsidR="003840D8" w:rsidRPr="003840D8" w:rsidRDefault="00A32F3A" w:rsidP="00C648F3">
      <w:pPr>
        <w:spacing w:after="0" w:line="240" w:lineRule="auto"/>
        <w:ind w:left="0" w:firstLine="0"/>
        <w:rPr>
          <w:kern w:val="0"/>
          <w:szCs w:val="22"/>
          <w:lang w:bidi="ar-SA"/>
          <w14:ligatures w14:val="none"/>
        </w:rPr>
      </w:pPr>
      <w:r w:rsidRPr="00A32F3A">
        <w:rPr>
          <w:kern w:val="0"/>
          <w:szCs w:val="22"/>
          <w:lang w:bidi="ar-SA"/>
          <w14:ligatures w14:val="none"/>
        </w:rPr>
        <w:t>propone</w:t>
      </w:r>
      <w:r w:rsidRPr="003840D8">
        <w:rPr>
          <w:kern w:val="0"/>
          <w:szCs w:val="22"/>
          <w:lang w:bidi="ar-SA"/>
          <w14:ligatures w14:val="none"/>
        </w:rPr>
        <w:t>ndosi</w:t>
      </w:r>
      <w:r w:rsidRPr="00A32F3A">
        <w:rPr>
          <w:kern w:val="0"/>
          <w:szCs w:val="22"/>
          <w:lang w:bidi="ar-SA"/>
          <w14:ligatures w14:val="none"/>
        </w:rPr>
        <w:t xml:space="preserve"> come progetto verticale per l’apprendimento e potenziamento della lingua francese</w:t>
      </w:r>
      <w:r w:rsidR="00C648F3">
        <w:rPr>
          <w:kern w:val="0"/>
          <w:szCs w:val="22"/>
          <w:lang w:bidi="ar-SA"/>
          <w14:ligatures w14:val="none"/>
        </w:rPr>
        <w:t xml:space="preserve"> </w:t>
      </w:r>
      <w:r w:rsidRPr="00A32F3A">
        <w:rPr>
          <w:kern w:val="0"/>
          <w:szCs w:val="22"/>
          <w:lang w:bidi="ar-SA"/>
          <w14:ligatures w14:val="none"/>
        </w:rPr>
        <w:t>attraverso il CLIL/EMILE e l’animazione linguistica in tutti gli ordini scolastici.</w:t>
      </w:r>
      <w:r w:rsidRPr="003840D8">
        <w:rPr>
          <w:szCs w:val="22"/>
        </w:rPr>
        <w:t xml:space="preserve"> L’azione formativa prevede 3 azioni: </w:t>
      </w:r>
      <w:r w:rsidRPr="00A32F3A">
        <w:rPr>
          <w:b/>
          <w:bCs/>
          <w:kern w:val="0"/>
          <w:szCs w:val="22"/>
          <w:lang w:bidi="ar-SA"/>
          <w14:ligatures w14:val="none"/>
        </w:rPr>
        <w:t>Azione 1: formazione di formatori/</w:t>
      </w:r>
      <w:proofErr w:type="spellStart"/>
      <w:r w:rsidRPr="00A32F3A">
        <w:rPr>
          <w:b/>
          <w:bCs/>
          <w:kern w:val="0"/>
          <w:szCs w:val="22"/>
          <w:lang w:bidi="ar-SA"/>
          <w14:ligatures w14:val="none"/>
        </w:rPr>
        <w:t>trici</w:t>
      </w:r>
      <w:proofErr w:type="spellEnd"/>
      <w:r w:rsidRPr="003840D8">
        <w:rPr>
          <w:b/>
          <w:bCs/>
          <w:szCs w:val="22"/>
        </w:rPr>
        <w:t xml:space="preserve"> </w:t>
      </w:r>
      <w:r w:rsidRPr="00A32F3A">
        <w:rPr>
          <w:kern w:val="0"/>
          <w:szCs w:val="22"/>
          <w:lang w:bidi="ar-SA"/>
          <w14:ligatures w14:val="none"/>
        </w:rPr>
        <w:t>- L’azione è rivolta a docenti di lingua francese e di altre discipline, con buona conoscenza de</w:t>
      </w:r>
      <w:r w:rsidRPr="003840D8">
        <w:rPr>
          <w:szCs w:val="22"/>
        </w:rPr>
        <w:t>l</w:t>
      </w:r>
      <w:r w:rsidRPr="00A32F3A">
        <w:rPr>
          <w:kern w:val="0"/>
          <w:szCs w:val="22"/>
          <w:lang w:bidi="ar-SA"/>
          <w14:ligatures w14:val="none"/>
        </w:rPr>
        <w:t>la lingua francese, interessati a diventare formatori/</w:t>
      </w:r>
      <w:proofErr w:type="spellStart"/>
      <w:r w:rsidRPr="00A32F3A">
        <w:rPr>
          <w:kern w:val="0"/>
          <w:szCs w:val="22"/>
          <w:lang w:bidi="ar-SA"/>
          <w14:ligatures w14:val="none"/>
        </w:rPr>
        <w:t>trici</w:t>
      </w:r>
      <w:proofErr w:type="spellEnd"/>
      <w:r w:rsidRPr="00A32F3A">
        <w:rPr>
          <w:kern w:val="0"/>
          <w:szCs w:val="22"/>
          <w:lang w:bidi="ar-SA"/>
          <w14:ligatures w14:val="none"/>
        </w:rPr>
        <w:t xml:space="preserve"> all’interno del progetto “.</w:t>
      </w:r>
      <w:r w:rsidRPr="003840D8">
        <w:rPr>
          <w:szCs w:val="22"/>
        </w:rPr>
        <w:t xml:space="preserve"> </w:t>
      </w:r>
      <w:r w:rsidRPr="00A32F3A">
        <w:rPr>
          <w:b/>
          <w:bCs/>
          <w:kern w:val="0"/>
          <w:szCs w:val="22"/>
          <w:lang w:bidi="ar-SA"/>
          <w14:ligatures w14:val="none"/>
        </w:rPr>
        <w:t>Azione 2: formazione dei docenti della scuola dell’infanzia e primaria degli Istituti della</w:t>
      </w:r>
      <w:r w:rsidR="003840D8" w:rsidRPr="003840D8">
        <w:rPr>
          <w:b/>
          <w:bCs/>
          <w:szCs w:val="22"/>
        </w:rPr>
        <w:t xml:space="preserve"> </w:t>
      </w:r>
      <w:r w:rsidRPr="00A32F3A">
        <w:rPr>
          <w:b/>
          <w:bCs/>
          <w:kern w:val="0"/>
          <w:szCs w:val="22"/>
          <w:lang w:bidi="ar-SA"/>
          <w14:ligatures w14:val="none"/>
        </w:rPr>
        <w:t>Rete</w:t>
      </w:r>
      <w:r w:rsidRPr="003840D8">
        <w:rPr>
          <w:kern w:val="0"/>
          <w:szCs w:val="22"/>
          <w:lang w:bidi="ar-SA"/>
          <w14:ligatures w14:val="none"/>
        </w:rPr>
        <w:t xml:space="preserve"> - </w:t>
      </w:r>
      <w:r w:rsidRPr="00A32F3A">
        <w:rPr>
          <w:kern w:val="0"/>
          <w:szCs w:val="22"/>
          <w:lang w:bidi="ar-SA"/>
          <w14:ligatures w14:val="none"/>
        </w:rPr>
        <w:t>L’azione, considerata formazione in servizio, si rivolge ai/alle docenti di scuola dell’infanzia</w:t>
      </w:r>
      <w:r w:rsidRPr="003840D8">
        <w:rPr>
          <w:kern w:val="0"/>
          <w:szCs w:val="22"/>
          <w:lang w:bidi="ar-SA"/>
          <w14:ligatures w14:val="none"/>
        </w:rPr>
        <w:t xml:space="preserve"> </w:t>
      </w:r>
      <w:r w:rsidRPr="00A32F3A">
        <w:rPr>
          <w:kern w:val="0"/>
          <w:szCs w:val="22"/>
          <w:lang w:bidi="ar-SA"/>
          <w14:ligatures w14:val="none"/>
        </w:rPr>
        <w:t xml:space="preserve">e della scuola primaria di Dir. </w:t>
      </w:r>
      <w:proofErr w:type="spellStart"/>
      <w:r w:rsidRPr="00A32F3A">
        <w:rPr>
          <w:kern w:val="0"/>
          <w:szCs w:val="22"/>
          <w:lang w:bidi="ar-SA"/>
          <w14:ligatures w14:val="none"/>
        </w:rPr>
        <w:t>Did</w:t>
      </w:r>
      <w:proofErr w:type="spellEnd"/>
      <w:r w:rsidRPr="00A32F3A">
        <w:rPr>
          <w:kern w:val="0"/>
          <w:szCs w:val="22"/>
          <w:lang w:bidi="ar-SA"/>
          <w14:ligatures w14:val="none"/>
        </w:rPr>
        <w:t>. e Istituti Comprensivi che hanno aderito alla Rete, finalizzata allo svolgimento di un modulo CLIL in lingua francese di 20 ore ai/alle discenti del</w:t>
      </w:r>
      <w:r w:rsidRPr="003840D8">
        <w:rPr>
          <w:kern w:val="0"/>
          <w:szCs w:val="22"/>
          <w:lang w:bidi="ar-SA"/>
          <w14:ligatures w14:val="none"/>
        </w:rPr>
        <w:t xml:space="preserve">la </w:t>
      </w:r>
      <w:r w:rsidRPr="00A32F3A">
        <w:rPr>
          <w:kern w:val="0"/>
          <w:szCs w:val="22"/>
          <w:lang w:bidi="ar-SA"/>
          <w14:ligatures w14:val="none"/>
        </w:rPr>
        <w:t>propria classe.</w:t>
      </w:r>
      <w:r w:rsidR="003840D8" w:rsidRPr="003840D8">
        <w:rPr>
          <w:b/>
          <w:bCs/>
          <w:szCs w:val="22"/>
        </w:rPr>
        <w:t xml:space="preserve">  Azione 3: formazione degli/delle alunne/i di scuola sec. II grado in PCTO (Percorso per le </w:t>
      </w:r>
      <w:r w:rsidR="003840D8" w:rsidRPr="003840D8">
        <w:rPr>
          <w:b/>
          <w:bCs/>
          <w:kern w:val="0"/>
          <w:szCs w:val="22"/>
          <w:lang w:bidi="ar-SA"/>
          <w14:ligatures w14:val="none"/>
        </w:rPr>
        <w:t>competenze trasversali e per l’orientamento)</w:t>
      </w:r>
      <w:r w:rsidR="003840D8" w:rsidRPr="003840D8">
        <w:rPr>
          <w:b/>
          <w:bCs/>
          <w:szCs w:val="22"/>
        </w:rPr>
        <w:t xml:space="preserve"> </w:t>
      </w:r>
      <w:r w:rsidR="003840D8" w:rsidRPr="003840D8">
        <w:rPr>
          <w:kern w:val="0"/>
          <w:szCs w:val="22"/>
          <w:lang w:bidi="ar-SA"/>
          <w14:ligatures w14:val="none"/>
        </w:rPr>
        <w:t>- Gli/Le alunne/i in PCTO saranno formate/i per poter svolgere attività di animazione linguistica nelle classi di scuola dell’infanzia e primaria. Affiancheranno i/le docenti formati per il</w:t>
      </w:r>
      <w:r w:rsidR="003840D8" w:rsidRPr="003840D8">
        <w:rPr>
          <w:szCs w:val="22"/>
        </w:rPr>
        <w:t xml:space="preserve"> </w:t>
      </w:r>
      <w:r w:rsidR="003840D8" w:rsidRPr="003840D8">
        <w:rPr>
          <w:kern w:val="0"/>
          <w:szCs w:val="22"/>
          <w:lang w:bidi="ar-SA"/>
          <w14:ligatures w14:val="none"/>
        </w:rPr>
        <w:t>CLIL nella scuola dell’infanzia e primaria.</w:t>
      </w:r>
    </w:p>
    <w:p w:rsidR="00A32F3A" w:rsidRPr="00A32F3A" w:rsidRDefault="00A32F3A" w:rsidP="005A1E53">
      <w:pPr>
        <w:pStyle w:val="p1"/>
        <w:jc w:val="both"/>
        <w:rPr>
          <w:sz w:val="18"/>
          <w:szCs w:val="18"/>
        </w:rPr>
      </w:pPr>
    </w:p>
    <w:p w:rsidR="003840D8" w:rsidRDefault="003840D8" w:rsidP="005A1E53">
      <w:pPr>
        <w:ind w:left="20" w:right="50"/>
      </w:pPr>
      <w:r>
        <w:t>Si passa alla votazione.</w:t>
      </w:r>
    </w:p>
    <w:p w:rsidR="003840D8" w:rsidRDefault="003840D8" w:rsidP="005A1E53">
      <w:pPr>
        <w:ind w:left="20" w:right="50"/>
      </w:pPr>
      <w:r>
        <w:t>Astenuti: 1 (Pirrotta)</w:t>
      </w:r>
    </w:p>
    <w:p w:rsidR="003840D8" w:rsidRDefault="003840D8" w:rsidP="005A1E53">
      <w:pPr>
        <w:spacing w:after="0" w:line="240" w:lineRule="auto"/>
        <w:ind w:left="20" w:right="50"/>
      </w:pPr>
      <w:r>
        <w:lastRenderedPageBreak/>
        <w:t>Il Collegio approva a larghissima maggioranza.</w:t>
      </w:r>
    </w:p>
    <w:p w:rsidR="00A32F3A" w:rsidRPr="00A32F3A" w:rsidRDefault="00A32F3A" w:rsidP="005A1E53">
      <w:pPr>
        <w:spacing w:after="0" w:line="240" w:lineRule="auto"/>
        <w:ind w:left="0" w:firstLine="0"/>
        <w:rPr>
          <w:kern w:val="0"/>
          <w:szCs w:val="22"/>
          <w:lang w:bidi="ar-SA"/>
          <w14:ligatures w14:val="none"/>
        </w:rPr>
      </w:pPr>
    </w:p>
    <w:p w:rsidR="00A32F3A" w:rsidRPr="00A32F3A" w:rsidRDefault="00A32F3A" w:rsidP="005A1E53">
      <w:pPr>
        <w:pStyle w:val="p1"/>
        <w:jc w:val="both"/>
        <w:rPr>
          <w:sz w:val="22"/>
          <w:szCs w:val="22"/>
        </w:rPr>
      </w:pPr>
    </w:p>
    <w:p w:rsidR="00C573B5" w:rsidRDefault="00000000" w:rsidP="005A1E53">
      <w:pPr>
        <w:pStyle w:val="Paragrafoelenco"/>
        <w:numPr>
          <w:ilvl w:val="0"/>
          <w:numId w:val="8"/>
        </w:numPr>
        <w:ind w:right="50"/>
      </w:pPr>
      <w:r>
        <w:t>Comunicazioni della DS.</w:t>
      </w:r>
    </w:p>
    <w:p w:rsidR="003840D8" w:rsidRDefault="003840D8" w:rsidP="005A1E53">
      <w:pPr>
        <w:pStyle w:val="Paragrafoelenco"/>
        <w:ind w:left="1095" w:right="50" w:firstLine="0"/>
      </w:pPr>
    </w:p>
    <w:p w:rsidR="00C573B5" w:rsidRDefault="003840D8" w:rsidP="005A1E53">
      <w:pPr>
        <w:pStyle w:val="Paragrafoelenco"/>
        <w:numPr>
          <w:ilvl w:val="0"/>
          <w:numId w:val="7"/>
        </w:numPr>
        <w:spacing w:after="256"/>
        <w:ind w:right="50"/>
      </w:pPr>
      <w:r>
        <w:t>Domani 22 ottobre si svolgerà nei locali del plesso Battaglia l’Assemblea annuale della Rete Cultura Antimafia, evento che assume per l’intera comunità educante un grande valore simbolico.</w:t>
      </w:r>
    </w:p>
    <w:p w:rsidR="003840D8" w:rsidRDefault="003840D8" w:rsidP="005A1E53">
      <w:pPr>
        <w:pStyle w:val="Paragrafoelenco"/>
        <w:numPr>
          <w:ilvl w:val="0"/>
          <w:numId w:val="7"/>
        </w:numPr>
        <w:spacing w:after="256"/>
        <w:ind w:right="50"/>
      </w:pPr>
      <w:r>
        <w:t xml:space="preserve">Intensa e proficua è stata la mobilità in Estonia durante la quale è stato possibile approfondire la conoscenza dell’organizzazione scolastica all’estero. La prossima mobilità si svolgerà in Romania. Dal 24 al 28 novembre verranno a Palermo ospiti della nostra scuola sei alunni e due docenti estoni. Si prevede una video call giorno 27 </w:t>
      </w:r>
      <w:r w:rsidR="00DF1524">
        <w:t>ottobre</w:t>
      </w:r>
      <w:r>
        <w:t xml:space="preserve"> con i docenti che hanno partecipato e parteciperanno alla mobilità e con la commissione Erasmus per cominciare ad organizzare le attività da proporre agli ospiti.</w:t>
      </w:r>
    </w:p>
    <w:p w:rsidR="00953A38" w:rsidRDefault="003840D8" w:rsidP="005A1E53">
      <w:pPr>
        <w:pStyle w:val="Paragrafoelenco"/>
        <w:numPr>
          <w:ilvl w:val="0"/>
          <w:numId w:val="7"/>
        </w:numPr>
        <w:spacing w:after="256"/>
        <w:ind w:right="50"/>
      </w:pPr>
      <w:proofErr w:type="spellStart"/>
      <w:r>
        <w:t>L’ins</w:t>
      </w:r>
      <w:proofErr w:type="spellEnd"/>
      <w:r>
        <w:t>. Pose Bonanno anticipa al Collegio le date dei prossimi GLO che saranno il 27 ottobre per la scuola dell’infanzia e la scuola primaria, il 28 ottobre per la scuola secondaria di primo grado.</w:t>
      </w:r>
    </w:p>
    <w:p w:rsidR="003840D8" w:rsidRDefault="005A1E53" w:rsidP="005A1E53">
      <w:pPr>
        <w:pStyle w:val="Paragrafoelenco"/>
        <w:numPr>
          <w:ilvl w:val="0"/>
          <w:numId w:val="7"/>
        </w:numPr>
        <w:spacing w:after="256"/>
        <w:ind w:right="50"/>
      </w:pPr>
      <w:r>
        <w:t xml:space="preserve">Approvato il progetto </w:t>
      </w:r>
      <w:r w:rsidRPr="00665ACC">
        <w:rPr>
          <w:szCs w:val="22"/>
        </w:rPr>
        <w:t>“Gibellina Capitale Italiana dell'Arte Contemporanea 2026"</w:t>
      </w:r>
      <w:r>
        <w:rPr>
          <w:szCs w:val="22"/>
        </w:rPr>
        <w:t>.</w:t>
      </w:r>
      <w:r w:rsidR="003840D8">
        <w:t xml:space="preserve"> </w:t>
      </w:r>
    </w:p>
    <w:p w:rsidR="00C573B5" w:rsidRDefault="00000000">
      <w:pPr>
        <w:spacing w:after="0" w:line="259" w:lineRule="auto"/>
        <w:ind w:left="15" w:firstLine="0"/>
        <w:jc w:val="left"/>
      </w:pPr>
      <w:r>
        <w:t xml:space="preserve">  </w:t>
      </w:r>
    </w:p>
    <w:p w:rsidR="00C573B5" w:rsidRDefault="00000000">
      <w:pPr>
        <w:spacing w:after="235"/>
        <w:ind w:left="20" w:right="50"/>
      </w:pPr>
      <w:r>
        <w:t>Esauriti i punti all’ordine del giorno, la seduta si scioglie alle ore 1</w:t>
      </w:r>
      <w:r w:rsidR="005A1E53">
        <w:t>7</w:t>
      </w:r>
      <w:r>
        <w:t>:</w:t>
      </w:r>
      <w:r w:rsidR="005A1E53">
        <w:t>2</w:t>
      </w:r>
      <w:r>
        <w:t xml:space="preserve">5. </w:t>
      </w:r>
    </w:p>
    <w:p w:rsidR="00953A38" w:rsidRDefault="00000000" w:rsidP="00953A38">
      <w:pPr>
        <w:ind w:left="20" w:right="712"/>
      </w:pPr>
      <w:r>
        <w:t>La Segretaria Verbalizzante</w:t>
      </w:r>
    </w:p>
    <w:p w:rsidR="00C573B5" w:rsidRDefault="00953A38" w:rsidP="00953A38">
      <w:pPr>
        <w:ind w:left="20" w:right="712"/>
      </w:pPr>
      <w:r>
        <w:rPr>
          <w:noProof/>
        </w:rPr>
        <w:drawing>
          <wp:anchor distT="0" distB="0" distL="114300" distR="114300" simplePos="0" relativeHeight="251658240" behindDoc="0" locked="0" layoutInCell="1" allowOverlap="1">
            <wp:simplePos x="0" y="0"/>
            <wp:positionH relativeFrom="column">
              <wp:posOffset>4478524</wp:posOffset>
            </wp:positionH>
            <wp:positionV relativeFrom="paragraph">
              <wp:posOffset>47882</wp:posOffset>
            </wp:positionV>
            <wp:extent cx="1714500" cy="1104900"/>
            <wp:effectExtent l="0" t="0" r="0" b="0"/>
            <wp:wrapNone/>
            <wp:docPr id="1867" name="Picture 1867"/>
            <wp:cNvGraphicFramePr/>
            <a:graphic xmlns:a="http://schemas.openxmlformats.org/drawingml/2006/main">
              <a:graphicData uri="http://schemas.openxmlformats.org/drawingml/2006/picture">
                <pic:pic xmlns:pic="http://schemas.openxmlformats.org/drawingml/2006/picture">
                  <pic:nvPicPr>
                    <pic:cNvPr id="1867" name="Picture 1867"/>
                    <pic:cNvPicPr/>
                  </pic:nvPicPr>
                  <pic:blipFill>
                    <a:blip r:embed="rId6">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page">
              <wp14:pctWidth>0</wp14:pctWidth>
            </wp14:sizeRelH>
            <wp14:sizeRelV relativeFrom="page">
              <wp14:pctHeight>0</wp14:pctHeight>
            </wp14:sizeRelV>
          </wp:anchor>
        </w:drawing>
      </w:r>
      <w:r>
        <w:t>Prof.ssa Giuseppina Cucchiara</w:t>
      </w:r>
      <w:r>
        <w:tab/>
      </w:r>
    </w:p>
    <w:sectPr w:rsidR="00C573B5">
      <w:pgSz w:w="11906" w:h="16838"/>
      <w:pgMar w:top="1111" w:right="1091" w:bottom="1212" w:left="11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6F2"/>
    <w:multiLevelType w:val="hybridMultilevel"/>
    <w:tmpl w:val="38C07D88"/>
    <w:lvl w:ilvl="0" w:tplc="3B9430C4">
      <w:start w:val="1"/>
      <w:numFmt w:val="bullet"/>
      <w:lvlText w:val="●"/>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A84634">
      <w:start w:val="12"/>
      <w:numFmt w:val="decimal"/>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C85318">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A6E07A">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EAC956">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F25EC8">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526912">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EE34FC">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6E5F9C">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675EA1"/>
    <w:multiLevelType w:val="hybridMultilevel"/>
    <w:tmpl w:val="3EFA7488"/>
    <w:lvl w:ilvl="0" w:tplc="E7C8800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9F62084">
      <w:start w:val="1"/>
      <w:numFmt w:val="lowerLetter"/>
      <w:lvlText w:val="%2"/>
      <w:lvlJc w:val="left"/>
      <w:pPr>
        <w:ind w:left="1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103C94">
      <w:start w:val="1"/>
      <w:numFmt w:val="lowerLetter"/>
      <w:lvlRestart w:val="0"/>
      <w:lvlText w:val="%3."/>
      <w:lvlJc w:val="left"/>
      <w:pPr>
        <w:ind w:left="2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34C318">
      <w:start w:val="1"/>
      <w:numFmt w:val="decimal"/>
      <w:lvlText w:val="%4"/>
      <w:lvlJc w:val="left"/>
      <w:pPr>
        <w:ind w:left="3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505A3A">
      <w:start w:val="1"/>
      <w:numFmt w:val="lowerLetter"/>
      <w:lvlText w:val="%5"/>
      <w:lvlJc w:val="left"/>
      <w:pPr>
        <w:ind w:left="37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2C24D8">
      <w:start w:val="1"/>
      <w:numFmt w:val="lowerRoman"/>
      <w:lvlText w:val="%6"/>
      <w:lvlJc w:val="left"/>
      <w:pPr>
        <w:ind w:left="4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B6CE60">
      <w:start w:val="1"/>
      <w:numFmt w:val="decimal"/>
      <w:lvlText w:val="%7"/>
      <w:lvlJc w:val="left"/>
      <w:pPr>
        <w:ind w:left="52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6A052A">
      <w:start w:val="1"/>
      <w:numFmt w:val="lowerLetter"/>
      <w:lvlText w:val="%8"/>
      <w:lvlJc w:val="left"/>
      <w:pPr>
        <w:ind w:left="59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5297AA">
      <w:start w:val="1"/>
      <w:numFmt w:val="lowerRoman"/>
      <w:lvlText w:val="%9"/>
      <w:lvlJc w:val="left"/>
      <w:pPr>
        <w:ind w:left="66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756801"/>
    <w:multiLevelType w:val="hybridMultilevel"/>
    <w:tmpl w:val="8F44A8E6"/>
    <w:lvl w:ilvl="0" w:tplc="FD02D7B2">
      <w:start w:val="4"/>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9A2A0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4D8EFE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B2F52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84C48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16244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3A626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42DA7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2E8F3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E00F4A"/>
    <w:multiLevelType w:val="hybridMultilevel"/>
    <w:tmpl w:val="0CBE41F6"/>
    <w:lvl w:ilvl="0" w:tplc="7382A4EE">
      <w:start w:val="1"/>
      <w:numFmt w:val="bullet"/>
      <w:lvlText w:val="-"/>
      <w:lvlJc w:val="left"/>
      <w:pPr>
        <w:ind w:left="73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90076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387C6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B01E1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560B7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687A3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4E053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6EF42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C8536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A321914"/>
    <w:multiLevelType w:val="hybridMultilevel"/>
    <w:tmpl w:val="89B8E6E2"/>
    <w:lvl w:ilvl="0" w:tplc="F858ECDE">
      <w:start w:val="7"/>
      <w:numFmt w:val="decimal"/>
      <w:lvlText w:val="%1."/>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C2E6C8">
      <w:start w:val="1"/>
      <w:numFmt w:val="lowerLetter"/>
      <w:lvlText w:val="%2"/>
      <w:lvlJc w:val="left"/>
      <w:pPr>
        <w:ind w:left="1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085264">
      <w:start w:val="1"/>
      <w:numFmt w:val="lowerRoman"/>
      <w:lvlText w:val="%3"/>
      <w:lvlJc w:val="left"/>
      <w:pPr>
        <w:ind w:left="2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D65B16">
      <w:start w:val="1"/>
      <w:numFmt w:val="decimal"/>
      <w:lvlText w:val="%4"/>
      <w:lvlJc w:val="left"/>
      <w:pPr>
        <w:ind w:left="3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E9AC5DC">
      <w:start w:val="1"/>
      <w:numFmt w:val="lowerLetter"/>
      <w:lvlText w:val="%5"/>
      <w:lvlJc w:val="left"/>
      <w:pPr>
        <w:ind w:left="3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909C2E">
      <w:start w:val="1"/>
      <w:numFmt w:val="lowerRoman"/>
      <w:lvlText w:val="%6"/>
      <w:lvlJc w:val="left"/>
      <w:pPr>
        <w:ind w:left="4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D4A2F8">
      <w:start w:val="1"/>
      <w:numFmt w:val="decimal"/>
      <w:lvlText w:val="%7"/>
      <w:lvlJc w:val="left"/>
      <w:pPr>
        <w:ind w:left="5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F22668">
      <w:start w:val="1"/>
      <w:numFmt w:val="lowerLetter"/>
      <w:lvlText w:val="%8"/>
      <w:lvlJc w:val="left"/>
      <w:pPr>
        <w:ind w:left="6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5C66B8">
      <w:start w:val="1"/>
      <w:numFmt w:val="lowerRoman"/>
      <w:lvlText w:val="%9"/>
      <w:lvlJc w:val="left"/>
      <w:pPr>
        <w:ind w:left="6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CBA50C1"/>
    <w:multiLevelType w:val="hybridMultilevel"/>
    <w:tmpl w:val="5ABE9A04"/>
    <w:lvl w:ilvl="0" w:tplc="FE6630AA">
      <w:start w:val="3"/>
      <w:numFmt w:val="decimal"/>
      <w:lvlText w:val="%1."/>
      <w:lvlJc w:val="left"/>
      <w:pPr>
        <w:ind w:left="1095" w:hanging="360"/>
      </w:pPr>
      <w:rPr>
        <w:rFonts w:hint="default"/>
      </w:rPr>
    </w:lvl>
    <w:lvl w:ilvl="1" w:tplc="04100019">
      <w:start w:val="1"/>
      <w:numFmt w:val="lowerLetter"/>
      <w:lvlText w:val="%2."/>
      <w:lvlJc w:val="left"/>
      <w:pPr>
        <w:ind w:left="1815" w:hanging="360"/>
      </w:pPr>
    </w:lvl>
    <w:lvl w:ilvl="2" w:tplc="0410001B" w:tentative="1">
      <w:start w:val="1"/>
      <w:numFmt w:val="lowerRoman"/>
      <w:lvlText w:val="%3."/>
      <w:lvlJc w:val="right"/>
      <w:pPr>
        <w:ind w:left="2535" w:hanging="180"/>
      </w:pPr>
    </w:lvl>
    <w:lvl w:ilvl="3" w:tplc="0410000F" w:tentative="1">
      <w:start w:val="1"/>
      <w:numFmt w:val="decimal"/>
      <w:lvlText w:val="%4."/>
      <w:lvlJc w:val="left"/>
      <w:pPr>
        <w:ind w:left="3255" w:hanging="360"/>
      </w:pPr>
    </w:lvl>
    <w:lvl w:ilvl="4" w:tplc="04100019" w:tentative="1">
      <w:start w:val="1"/>
      <w:numFmt w:val="lowerLetter"/>
      <w:lvlText w:val="%5."/>
      <w:lvlJc w:val="left"/>
      <w:pPr>
        <w:ind w:left="3975" w:hanging="360"/>
      </w:pPr>
    </w:lvl>
    <w:lvl w:ilvl="5" w:tplc="0410001B" w:tentative="1">
      <w:start w:val="1"/>
      <w:numFmt w:val="lowerRoman"/>
      <w:lvlText w:val="%6."/>
      <w:lvlJc w:val="right"/>
      <w:pPr>
        <w:ind w:left="4695" w:hanging="180"/>
      </w:pPr>
    </w:lvl>
    <w:lvl w:ilvl="6" w:tplc="0410000F" w:tentative="1">
      <w:start w:val="1"/>
      <w:numFmt w:val="decimal"/>
      <w:lvlText w:val="%7."/>
      <w:lvlJc w:val="left"/>
      <w:pPr>
        <w:ind w:left="5415" w:hanging="360"/>
      </w:pPr>
    </w:lvl>
    <w:lvl w:ilvl="7" w:tplc="04100019" w:tentative="1">
      <w:start w:val="1"/>
      <w:numFmt w:val="lowerLetter"/>
      <w:lvlText w:val="%8."/>
      <w:lvlJc w:val="left"/>
      <w:pPr>
        <w:ind w:left="6135" w:hanging="360"/>
      </w:pPr>
    </w:lvl>
    <w:lvl w:ilvl="8" w:tplc="0410001B" w:tentative="1">
      <w:start w:val="1"/>
      <w:numFmt w:val="lowerRoman"/>
      <w:lvlText w:val="%9."/>
      <w:lvlJc w:val="right"/>
      <w:pPr>
        <w:ind w:left="6855" w:hanging="180"/>
      </w:pPr>
    </w:lvl>
  </w:abstractNum>
  <w:abstractNum w:abstractNumId="6" w15:restartNumberingAfterBreak="0">
    <w:nsid w:val="5E831F5C"/>
    <w:multiLevelType w:val="hybridMultilevel"/>
    <w:tmpl w:val="62DADE8C"/>
    <w:lvl w:ilvl="0" w:tplc="30A69D7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66095C">
      <w:start w:val="1"/>
      <w:numFmt w:val="lowerLetter"/>
      <w:lvlText w:val="%2"/>
      <w:lvlJc w:val="left"/>
      <w:pPr>
        <w:ind w:left="1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922AF2">
      <w:start w:val="1"/>
      <w:numFmt w:val="lowerRoman"/>
      <w:lvlText w:val="%3"/>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423296">
      <w:start w:val="1"/>
      <w:numFmt w:val="lowerLetter"/>
      <w:lvlRestart w:val="0"/>
      <w:lvlText w:val="%4)"/>
      <w:lvlJc w:val="left"/>
      <w:pPr>
        <w:ind w:left="2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00D5CA">
      <w:start w:val="1"/>
      <w:numFmt w:val="lowerLetter"/>
      <w:lvlText w:val="%5"/>
      <w:lvlJc w:val="left"/>
      <w:pPr>
        <w:ind w:left="3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901AC0">
      <w:start w:val="1"/>
      <w:numFmt w:val="lowerRoman"/>
      <w:lvlText w:val="%6"/>
      <w:lvlJc w:val="left"/>
      <w:pPr>
        <w:ind w:left="4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48AA7C">
      <w:start w:val="1"/>
      <w:numFmt w:val="decimal"/>
      <w:lvlText w:val="%7"/>
      <w:lvlJc w:val="left"/>
      <w:pPr>
        <w:ind w:left="4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9CA462">
      <w:start w:val="1"/>
      <w:numFmt w:val="lowerLetter"/>
      <w:lvlText w:val="%8"/>
      <w:lvlJc w:val="left"/>
      <w:pPr>
        <w:ind w:left="5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5EC8E0">
      <w:start w:val="1"/>
      <w:numFmt w:val="lowerRoman"/>
      <w:lvlText w:val="%9"/>
      <w:lvlJc w:val="left"/>
      <w:pPr>
        <w:ind w:left="63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F464878"/>
    <w:multiLevelType w:val="hybridMultilevel"/>
    <w:tmpl w:val="BDBEAE6A"/>
    <w:lvl w:ilvl="0" w:tplc="A1DE4DCC">
      <w:start w:val="1"/>
      <w:numFmt w:val="decimal"/>
      <w:lvlText w:val="%1."/>
      <w:lvlJc w:val="left"/>
      <w:pPr>
        <w:ind w:left="7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98C1F8">
      <w:start w:val="1"/>
      <w:numFmt w:val="decimal"/>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F04BF0">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9806C8">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64A264">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7EE01E">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C85FEA">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9E1382">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8AA0F0">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459566475">
    <w:abstractNumId w:val="7"/>
  </w:num>
  <w:num w:numId="2" w16cid:durableId="792749436">
    <w:abstractNumId w:val="1"/>
  </w:num>
  <w:num w:numId="3" w16cid:durableId="325717702">
    <w:abstractNumId w:val="6"/>
  </w:num>
  <w:num w:numId="4" w16cid:durableId="1248882215">
    <w:abstractNumId w:val="2"/>
  </w:num>
  <w:num w:numId="5" w16cid:durableId="795686844">
    <w:abstractNumId w:val="4"/>
  </w:num>
  <w:num w:numId="6" w16cid:durableId="76101195">
    <w:abstractNumId w:val="0"/>
  </w:num>
  <w:num w:numId="7" w16cid:durableId="1205556873">
    <w:abstractNumId w:val="3"/>
  </w:num>
  <w:num w:numId="8" w16cid:durableId="1798834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3B5"/>
    <w:rsid w:val="000417C4"/>
    <w:rsid w:val="001C1BD9"/>
    <w:rsid w:val="002A1C4F"/>
    <w:rsid w:val="003840D8"/>
    <w:rsid w:val="003E01F8"/>
    <w:rsid w:val="00487EC0"/>
    <w:rsid w:val="004C2B71"/>
    <w:rsid w:val="0054092E"/>
    <w:rsid w:val="005A1E53"/>
    <w:rsid w:val="005F5237"/>
    <w:rsid w:val="00872FE7"/>
    <w:rsid w:val="00906B00"/>
    <w:rsid w:val="00953A38"/>
    <w:rsid w:val="009B3962"/>
    <w:rsid w:val="00A32F3A"/>
    <w:rsid w:val="00AC2808"/>
    <w:rsid w:val="00AE719E"/>
    <w:rsid w:val="00C43926"/>
    <w:rsid w:val="00C51D28"/>
    <w:rsid w:val="00C573B5"/>
    <w:rsid w:val="00C648F3"/>
    <w:rsid w:val="00DF1524"/>
    <w:rsid w:val="00E515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69B800-6874-584E-991E-C90A0740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9" w:lineRule="auto"/>
      <w:ind w:left="10" w:hanging="10"/>
      <w:jc w:val="both"/>
    </w:pPr>
    <w:rPr>
      <w:rFonts w:ascii="Times New Roman" w:eastAsia="Times New Roman" w:hAnsi="Times New Roman" w:cs="Times New Roman"/>
      <w:color w:val="000000"/>
      <w:sz w:val="22"/>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Normale"/>
    <w:rsid w:val="00AE719E"/>
    <w:pPr>
      <w:spacing w:after="0" w:line="240" w:lineRule="auto"/>
      <w:ind w:left="0" w:firstLine="0"/>
      <w:jc w:val="left"/>
    </w:pPr>
    <w:rPr>
      <w:kern w:val="0"/>
      <w:sz w:val="15"/>
      <w:szCs w:val="15"/>
      <w:lang w:bidi="ar-SA"/>
      <w14:ligatures w14:val="none"/>
    </w:rPr>
  </w:style>
  <w:style w:type="paragraph" w:customStyle="1" w:styleId="p2">
    <w:name w:val="p2"/>
    <w:basedOn w:val="Normale"/>
    <w:rsid w:val="00AE719E"/>
    <w:pPr>
      <w:spacing w:after="0" w:line="240" w:lineRule="auto"/>
      <w:ind w:left="0" w:firstLine="0"/>
      <w:jc w:val="left"/>
    </w:pPr>
    <w:rPr>
      <w:color w:val="131314"/>
      <w:kern w:val="0"/>
      <w:sz w:val="15"/>
      <w:szCs w:val="15"/>
      <w:lang w:bidi="ar-SA"/>
      <w14:ligatures w14:val="none"/>
    </w:rPr>
  </w:style>
  <w:style w:type="character" w:customStyle="1" w:styleId="s1">
    <w:name w:val="s1"/>
    <w:basedOn w:val="Carpredefinitoparagrafo"/>
    <w:rsid w:val="00AE719E"/>
    <w:rPr>
      <w:color w:val="000000"/>
    </w:rPr>
  </w:style>
  <w:style w:type="paragraph" w:styleId="Paragrafoelenco">
    <w:name w:val="List Paragraph"/>
    <w:basedOn w:val="Normale"/>
    <w:uiPriority w:val="34"/>
    <w:qFormat/>
    <w:rsid w:val="00E515EC"/>
    <w:pPr>
      <w:ind w:left="720"/>
      <w:contextualSpacing/>
    </w:pPr>
  </w:style>
  <w:style w:type="character" w:customStyle="1" w:styleId="s2">
    <w:name w:val="s2"/>
    <w:basedOn w:val="Carpredefinitoparagrafo"/>
    <w:rsid w:val="00A32F3A"/>
    <w:rPr>
      <w:rFonts w:ascii="Arial" w:hAnsi="Arial" w:cs="Arial" w:hint="default"/>
      <w:sz w:val="18"/>
      <w:szCs w:val="18"/>
    </w:rPr>
  </w:style>
  <w:style w:type="character" w:customStyle="1" w:styleId="s3">
    <w:name w:val="s3"/>
    <w:basedOn w:val="Carpredefinitoparagrafo"/>
    <w:rsid w:val="00A32F3A"/>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1706</Words>
  <Characters>9726</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dc:creator>
  <cp:keywords/>
  <cp:lastModifiedBy>Giuseppina Cucchiara</cp:lastModifiedBy>
  <cp:revision>10</cp:revision>
  <dcterms:created xsi:type="dcterms:W3CDTF">2025-10-24T06:22:00Z</dcterms:created>
  <dcterms:modified xsi:type="dcterms:W3CDTF">2025-12-05T12:04:00Z</dcterms:modified>
</cp:coreProperties>
</file>