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3"/>
        <w:pBdr/>
        <w:spacing/>
        <w:ind/>
        <w:jc w:val="both"/>
        <w:rPr/>
      </w:pPr>
      <w:r>
        <w:rPr>
          <w:i/>
        </w:rPr>
        <w:t xml:space="preserve">COMPILARE IL MODULO DI CONSENSO DI RIFERIMENTO</w:t>
      </w:r>
      <w:r/>
    </w:p>
    <w:p>
      <w:pPr>
        <w:pStyle w:val="663"/>
        <w:pBdr/>
        <w:spacing/>
        <w:ind/>
        <w:jc w:val="both"/>
        <w:rPr/>
      </w:pPr>
      <w:r>
        <w:rPr>
          <w:b/>
        </w:rPr>
        <w:t xml:space="preserve">ALUNNI MINORENNI</w:t>
      </w:r>
      <w:r/>
    </w:p>
    <w:p>
      <w:pPr>
        <w:pStyle w:val="663"/>
        <w:pBdr/>
        <w:spacing/>
        <w:ind/>
        <w:jc w:val="both"/>
        <w:rPr/>
      </w:pPr>
      <w:r>
        <w:t xml:space="preserve">La Sig.ra______________________________________________________________________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identificata mediante documento:_____________________________ N.__________________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madre del/della minorenne ______________________________________________________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Frequentante la classe 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Residente in _______________________________ Via ________________________________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dichiara di aver di avere acquisito in data odierna le informazioni fornite dal titolare ai sensi dell’Art. 13 del codice della privacy e del Regolamento Europeo </w:t>
      </w:r>
      <w:r>
        <w:t xml:space="preserve">679/2016 relative al trattamento dei dati e decide con piena consapevolezza di prestare il proprio consenso affinché il figlio/la figlia possa accedere alle prestazioni professionali rese dalla dott.ssa Stella Marina Gentile presso lo Sportello di ascolto.</w:t>
      </w:r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both"/>
        <w:rPr/>
      </w:pPr>
      <w:r>
        <w:t xml:space="preserve">Luogo e data</w:t>
        <w:tab/>
        <w:tab/>
        <w:tab/>
        <w:tab/>
        <w:tab/>
        <w:tab/>
        <w:tab/>
        <w:tab/>
        <w:t xml:space="preserve">Firma madre</w:t>
      </w:r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both"/>
        <w:rPr/>
      </w:pPr>
      <w:r>
        <w:t xml:space="preserve">Il Sig._________________________________________________________________________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identificato mediante documento:_____________________________ N.__________________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padre del/della minorenne ______________________________________________________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Frequentante la classe 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Residente in _______________________________ Via ________________________________</w:t>
      </w:r>
      <w:r/>
    </w:p>
    <w:p>
      <w:pPr>
        <w:pStyle w:val="663"/>
        <w:pBdr/>
        <w:spacing/>
        <w:ind/>
        <w:jc w:val="both"/>
        <w:rPr/>
      </w:pPr>
      <w:r>
        <w:t xml:space="preserve">dichiara di aver di avere acquisito in data odierna le informazioni fornite dal titolare ai sensi dell’Art. 13 del codice della privacy e del Regolamento Europeo 6</w:t>
      </w:r>
      <w:r>
        <w:t xml:space="preserve">79/2016 relative al trattamento dei dati e decide con piena consapevolezza di prestare il proprio consenso affinché il figlio/la figlia possa accedere alle prestazioni professionali rese  dalla dott.ssa Stella Marina Gentile presso lo Sportello di ascolto.</w:t>
      </w:r>
      <w:r/>
    </w:p>
    <w:p>
      <w:pPr>
        <w:pStyle w:val="663"/>
        <w:pBdr/>
        <w:spacing/>
        <w:ind/>
        <w:jc w:val="both"/>
        <w:rPr/>
      </w:pPr>
      <w:r/>
      <w:r/>
    </w:p>
    <w:p>
      <w:pPr>
        <w:pStyle w:val="663"/>
        <w:pBdr/>
        <w:spacing/>
        <w:ind/>
        <w:jc w:val="both"/>
        <w:rPr/>
      </w:pPr>
      <w:r>
        <w:t xml:space="preserve">Luogo e data</w:t>
        <w:tab/>
        <w:tab/>
        <w:tab/>
        <w:tab/>
        <w:tab/>
        <w:tab/>
        <w:tab/>
        <w:tab/>
        <w:t xml:space="preserve">Firma padre</w:t>
      </w:r>
      <w:r/>
    </w:p>
    <w:p>
      <w:pPr>
        <w:pStyle w:val="663"/>
        <w:pBdr/>
        <w:spacing/>
        <w:ind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63"/>
        <w:pBdr/>
        <w:spacing/>
        <w:ind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63"/>
        <w:pBdr/>
        <w:spacing/>
        <w:ind/>
        <w:jc w:val="both"/>
        <w:rPr/>
      </w:pPr>
      <w:r>
        <w:rPr>
          <w:sz w:val="18"/>
          <w:szCs w:val="18"/>
        </w:rPr>
        <w:t xml:space="preserve">Il/ Il/la sottoscritto/a____________________________________ , data l’impossibilità di ottenere la firma congiunta di entrambi i genitori, consapevole delle conseguenze amministrative e penali per chi rilasci dichiarazioni non corrisponden</w:t>
      </w:r>
      <w:r>
        <w:rPr>
          <w:sz w:val="18"/>
          <w:szCs w:val="18"/>
        </w:rPr>
        <w:t xml:space="preserve">ti a verità, ai sensi del DPR 445/2000, dichiara di aver effettuato la scelta in osservanza delle disposizioni sulla responsabilità genitoriale di cui agli artt. 316, 337 ter e 337 quater del codice civile, che richiedono il consenso di entrambi i genitori</w:t>
      </w:r>
      <w:r/>
    </w:p>
    <w:p>
      <w:pPr>
        <w:pStyle w:val="663"/>
        <w:pBdr/>
        <w:spacing/>
        <w:ind/>
        <w:jc w:val="both"/>
        <w:rPr>
          <w:sz w:val="18"/>
          <w:szCs w:val="18"/>
        </w:rPr>
      </w:pPr>
      <w:r>
        <w:rPr>
          <w:sz w:val="18"/>
          <w:szCs w:val="18"/>
        </w:rPr>
      </w:r>
      <w:r>
        <w:rPr>
          <w:sz w:val="18"/>
          <w:szCs w:val="18"/>
        </w:rPr>
      </w:r>
    </w:p>
    <w:p>
      <w:pPr>
        <w:pStyle w:val="663"/>
        <w:pBdr/>
        <w:spacing/>
        <w:ind/>
        <w:jc w:val="both"/>
        <w:rPr/>
      </w:pPr>
      <w:r>
        <w:t xml:space="preserve">Luogo e data</w:t>
        <w:tab/>
        <w:tab/>
        <w:tab/>
        <w:tab/>
        <w:tab/>
        <w:tab/>
        <w:tab/>
        <w:tab/>
        <w:t xml:space="preserve">Firma genitore</w:t>
      </w:r>
      <w:r/>
    </w:p>
    <w:sectPr>
      <w:footnotePr/>
      <w:endnotePr/>
      <w:type w:val="nextPage"/>
      <w:pgSz w:h="16838" w:orient="portrait" w:w="11906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">
    <w:panose1 w:val="020B0502040504020204"/>
  </w:font>
  <w:font w:name="Microsoft YaHei">
    <w:panose1 w:val="020B0603020203020204"/>
  </w:font>
  <w:font w:name="Liberation Sans"/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it-IT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3"/>
    <w:next w:val="663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3"/>
    <w:next w:val="66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3"/>
    <w:next w:val="663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3"/>
    <w:next w:val="66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3"/>
    <w:next w:val="663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3"/>
    <w:next w:val="66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3"/>
    <w:next w:val="663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3"/>
    <w:next w:val="663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3"/>
    <w:next w:val="663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3"/>
    <w:next w:val="663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3"/>
    <w:next w:val="663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3"/>
    <w:next w:val="663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3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3"/>
    <w:next w:val="663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3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3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3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3"/>
    <w:next w:val="66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3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3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3"/>
    <w:next w:val="663"/>
    <w:uiPriority w:val="39"/>
    <w:unhideWhenUsed/>
    <w:pPr>
      <w:pBdr/>
      <w:spacing w:after="100"/>
      <w:ind/>
    </w:pPr>
  </w:style>
  <w:style w:type="paragraph" w:styleId="190">
    <w:name w:val="toc 2"/>
    <w:basedOn w:val="663"/>
    <w:next w:val="663"/>
    <w:uiPriority w:val="39"/>
    <w:unhideWhenUsed/>
    <w:pPr>
      <w:pBdr/>
      <w:spacing w:after="100"/>
      <w:ind w:left="220"/>
    </w:pPr>
  </w:style>
  <w:style w:type="paragraph" w:styleId="191">
    <w:name w:val="toc 3"/>
    <w:basedOn w:val="663"/>
    <w:next w:val="663"/>
    <w:uiPriority w:val="39"/>
    <w:unhideWhenUsed/>
    <w:pPr>
      <w:pBdr/>
      <w:spacing w:after="100"/>
      <w:ind w:left="440"/>
    </w:pPr>
  </w:style>
  <w:style w:type="paragraph" w:styleId="192">
    <w:name w:val="toc 4"/>
    <w:basedOn w:val="663"/>
    <w:next w:val="663"/>
    <w:uiPriority w:val="39"/>
    <w:unhideWhenUsed/>
    <w:pPr>
      <w:pBdr/>
      <w:spacing w:after="100"/>
      <w:ind w:left="660"/>
    </w:pPr>
  </w:style>
  <w:style w:type="paragraph" w:styleId="193">
    <w:name w:val="toc 5"/>
    <w:basedOn w:val="663"/>
    <w:next w:val="663"/>
    <w:uiPriority w:val="39"/>
    <w:unhideWhenUsed/>
    <w:pPr>
      <w:pBdr/>
      <w:spacing w:after="100"/>
      <w:ind w:left="880"/>
    </w:pPr>
  </w:style>
  <w:style w:type="paragraph" w:styleId="194">
    <w:name w:val="toc 6"/>
    <w:basedOn w:val="663"/>
    <w:next w:val="663"/>
    <w:uiPriority w:val="39"/>
    <w:unhideWhenUsed/>
    <w:pPr>
      <w:pBdr/>
      <w:spacing w:after="100"/>
      <w:ind w:left="1100"/>
    </w:pPr>
  </w:style>
  <w:style w:type="paragraph" w:styleId="195">
    <w:name w:val="toc 7"/>
    <w:basedOn w:val="663"/>
    <w:next w:val="663"/>
    <w:uiPriority w:val="39"/>
    <w:unhideWhenUsed/>
    <w:pPr>
      <w:pBdr/>
      <w:spacing w:after="100"/>
      <w:ind w:left="1320"/>
    </w:pPr>
  </w:style>
  <w:style w:type="paragraph" w:styleId="196">
    <w:name w:val="toc 8"/>
    <w:basedOn w:val="663"/>
    <w:next w:val="663"/>
    <w:uiPriority w:val="39"/>
    <w:unhideWhenUsed/>
    <w:pPr>
      <w:pBdr/>
      <w:spacing w:after="100"/>
      <w:ind w:left="1540"/>
    </w:pPr>
  </w:style>
  <w:style w:type="paragraph" w:styleId="197">
    <w:name w:val="toc 9"/>
    <w:basedOn w:val="663"/>
    <w:next w:val="663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3"/>
    <w:next w:val="663"/>
    <w:uiPriority w:val="99"/>
    <w:unhideWhenUsed/>
    <w:pPr>
      <w:pBdr/>
      <w:spacing w:after="0" w:afterAutospacing="0"/>
      <w:ind/>
    </w:pPr>
  </w:style>
  <w:style w:type="paragraph" w:styleId="663" w:default="1">
    <w:name w:val="Normal"/>
    <w:next w:val="663"/>
    <w:link w:val="663"/>
    <w:qFormat/>
    <w:pPr>
      <w:pBdr/>
      <w:spacing w:after="160" w:line="256" w:lineRule="auto"/>
      <w:ind/>
    </w:pPr>
    <w:rPr>
      <w:rFonts w:ascii="Calibri" w:hAnsi="Calibri" w:eastAsia="Calibri"/>
      <w:sz w:val="22"/>
      <w:szCs w:val="22"/>
      <w:lang w:val="it-IT" w:eastAsia="zh-CN" w:bidi="ar-SA"/>
    </w:rPr>
  </w:style>
  <w:style w:type="character" w:styleId="664">
    <w:name w:val="Car. predefinito paragrafo"/>
    <w:next w:val="664"/>
    <w:link w:val="663"/>
    <w:uiPriority w:val="1"/>
    <w:semiHidden/>
    <w:unhideWhenUsed/>
    <w:pPr>
      <w:pBdr/>
      <w:spacing/>
      <w:ind/>
    </w:pPr>
  </w:style>
  <w:style w:type="table" w:styleId="665">
    <w:name w:val="Tabella normale"/>
    <w:next w:val="665"/>
    <w:link w:val="663"/>
    <w:uiPriority w:val="99"/>
    <w:semiHidden/>
    <w:unhideWhenUsed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>
    <w:name w:val="Nessun elenco"/>
    <w:next w:val="666"/>
    <w:link w:val="663"/>
    <w:uiPriority w:val="99"/>
    <w:semiHidden/>
    <w:unhideWhenUsed/>
    <w:pPr>
      <w:pBdr/>
      <w:spacing/>
      <w:ind/>
    </w:pPr>
  </w:style>
  <w:style w:type="character" w:styleId="667">
    <w:name w:val="Car. predefinito paragrafo1"/>
    <w:next w:val="667"/>
    <w:link w:val="663"/>
    <w:pPr>
      <w:pBdr/>
      <w:spacing/>
      <w:ind/>
    </w:pPr>
  </w:style>
  <w:style w:type="paragraph" w:styleId="668">
    <w:name w:val="Titolo1"/>
    <w:basedOn w:val="663"/>
    <w:next w:val="669"/>
    <w:link w:val="663"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669">
    <w:name w:val="Corpo testo"/>
    <w:basedOn w:val="663"/>
    <w:next w:val="669"/>
    <w:link w:val="663"/>
    <w:pPr>
      <w:pBdr/>
      <w:spacing w:after="140" w:before="0" w:line="276" w:lineRule="auto"/>
      <w:ind/>
    </w:pPr>
  </w:style>
  <w:style w:type="paragraph" w:styleId="670">
    <w:name w:val="Elenco"/>
    <w:basedOn w:val="669"/>
    <w:next w:val="670"/>
    <w:link w:val="663"/>
    <w:pPr>
      <w:pBdr/>
      <w:spacing/>
      <w:ind/>
    </w:pPr>
    <w:rPr>
      <w:rFonts w:cs="Lucida Sans"/>
    </w:rPr>
  </w:style>
  <w:style w:type="paragraph" w:styleId="671">
    <w:name w:val="Didascalia"/>
    <w:basedOn w:val="663"/>
    <w:next w:val="671"/>
    <w:link w:val="663"/>
    <w:qFormat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672">
    <w:name w:val="Indice"/>
    <w:basedOn w:val="663"/>
    <w:next w:val="672"/>
    <w:link w:val="663"/>
    <w:pPr>
      <w:suppressLineNumbers w:val="true"/>
      <w:pBdr/>
      <w:spacing/>
      <w:ind/>
    </w:pPr>
    <w:rPr>
      <w:rFonts w:cs="Lucida San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>HP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 form</dc:creator>
  <cp:revision>3</cp:revision>
  <dcterms:created xsi:type="dcterms:W3CDTF">2024-10-14T07:46:00Z</dcterms:created>
  <dcterms:modified xsi:type="dcterms:W3CDTF">2025-10-01T20:42:02Z</dcterms:modified>
  <cp:version>1048576</cp:version>
</cp:coreProperties>
</file>