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225DA3" w14:textId="77777777" w:rsidR="00C573B5" w:rsidRDefault="00000000">
      <w:pPr>
        <w:spacing w:after="446" w:line="259" w:lineRule="auto"/>
        <w:ind w:left="-663" w:right="-522" w:firstLine="0"/>
        <w:jc w:val="left"/>
      </w:pPr>
      <w:r>
        <w:rPr>
          <w:noProof/>
        </w:rPr>
        <w:drawing>
          <wp:inline distT="0" distB="0" distL="0" distR="0" wp14:anchorId="05C6AA6A" wp14:editId="31844A1F">
            <wp:extent cx="6906895" cy="2517140"/>
            <wp:effectExtent l="0" t="0" r="0" b="0"/>
            <wp:docPr id="1224" name="Picture 1224"/>
            <wp:cNvGraphicFramePr/>
            <a:graphic xmlns:a="http://schemas.openxmlformats.org/drawingml/2006/main">
              <a:graphicData uri="http://schemas.openxmlformats.org/drawingml/2006/picture">
                <pic:pic xmlns:pic="http://schemas.openxmlformats.org/drawingml/2006/picture">
                  <pic:nvPicPr>
                    <pic:cNvPr id="1224" name="Picture 1224"/>
                    <pic:cNvPicPr/>
                  </pic:nvPicPr>
                  <pic:blipFill>
                    <a:blip r:embed="rId5"/>
                    <a:stretch>
                      <a:fillRect/>
                    </a:stretch>
                  </pic:blipFill>
                  <pic:spPr>
                    <a:xfrm>
                      <a:off x="0" y="0"/>
                      <a:ext cx="6906895" cy="2517140"/>
                    </a:xfrm>
                    <a:prstGeom prst="rect">
                      <a:avLst/>
                    </a:prstGeom>
                  </pic:spPr>
                </pic:pic>
              </a:graphicData>
            </a:graphic>
          </wp:inline>
        </w:drawing>
      </w:r>
    </w:p>
    <w:p w14:paraId="4C6EE80B" w14:textId="56DA6D97" w:rsidR="00C573B5" w:rsidRDefault="00000000">
      <w:pPr>
        <w:spacing w:after="0" w:line="259" w:lineRule="auto"/>
        <w:ind w:right="36"/>
        <w:jc w:val="center"/>
      </w:pPr>
      <w:r>
        <w:rPr>
          <w:b/>
        </w:rPr>
        <w:t xml:space="preserve">VERBALE N. </w:t>
      </w:r>
      <w:r w:rsidR="00950F92">
        <w:rPr>
          <w:b/>
        </w:rPr>
        <w:t>7</w:t>
      </w:r>
    </w:p>
    <w:p w14:paraId="55C8BFD1" w14:textId="77777777" w:rsidR="00C573B5" w:rsidRDefault="00000000">
      <w:pPr>
        <w:spacing w:after="229" w:line="259" w:lineRule="auto"/>
        <w:ind w:right="31"/>
        <w:jc w:val="center"/>
      </w:pPr>
      <w:r>
        <w:rPr>
          <w:b/>
        </w:rPr>
        <w:t>COLLEGIO DOCENTI UNITARIO</w:t>
      </w:r>
    </w:p>
    <w:p w14:paraId="11739C41" w14:textId="1D352959" w:rsidR="00C573B5" w:rsidRDefault="00000000" w:rsidP="00E84B39">
      <w:pPr>
        <w:spacing w:after="240"/>
        <w:ind w:left="20" w:right="50" w:firstLine="340"/>
      </w:pPr>
      <w:r>
        <w:t>L’anno 202</w:t>
      </w:r>
      <w:r w:rsidR="007B09E0">
        <w:t>6</w:t>
      </w:r>
      <w:r>
        <w:t xml:space="preserve">, il giorno </w:t>
      </w:r>
      <w:r w:rsidR="007B09E0">
        <w:t>2</w:t>
      </w:r>
      <w:r w:rsidR="00950F92">
        <w:t>6</w:t>
      </w:r>
      <w:r>
        <w:t xml:space="preserve"> del mese di </w:t>
      </w:r>
      <w:r w:rsidR="00950F92">
        <w:t>giugno</w:t>
      </w:r>
      <w:r>
        <w:t xml:space="preserve"> alle ore 1</w:t>
      </w:r>
      <w:r w:rsidR="00AE719E">
        <w:t>6</w:t>
      </w:r>
      <w:r>
        <w:t>:</w:t>
      </w:r>
      <w:r w:rsidR="00950F92">
        <w:t>1</w:t>
      </w:r>
      <w:r w:rsidR="007B09E0">
        <w:t>0</w:t>
      </w:r>
      <w:r>
        <w:t xml:space="preserve"> si è riunito in presenza presso i locali del teatro del Plesso </w:t>
      </w:r>
      <w:r w:rsidR="005A1E53">
        <w:t>Battaglia</w:t>
      </w:r>
      <w:r>
        <w:t xml:space="preserve">, il Collegio docenti unitario di questo Istituto per discutere i seguenti punti all’ </w:t>
      </w:r>
      <w:proofErr w:type="spellStart"/>
      <w:r>
        <w:t>O.d.G</w:t>
      </w:r>
      <w:proofErr w:type="spellEnd"/>
      <w:r>
        <w:t>:</w:t>
      </w:r>
    </w:p>
    <w:p w14:paraId="22F3B990" w14:textId="77777777" w:rsidR="00950F92" w:rsidRPr="00950F92" w:rsidRDefault="00950F92" w:rsidP="00E84B39">
      <w:pPr>
        <w:pStyle w:val="Paragrafoelenco"/>
        <w:numPr>
          <w:ilvl w:val="0"/>
          <w:numId w:val="31"/>
        </w:numPr>
        <w:spacing w:after="0" w:line="240" w:lineRule="auto"/>
        <w:rPr>
          <w:kern w:val="0"/>
          <w:szCs w:val="22"/>
          <w:lang w:bidi="ar-SA"/>
          <w14:ligatures w14:val="none"/>
        </w:rPr>
      </w:pPr>
      <w:r w:rsidRPr="00950F92">
        <w:rPr>
          <w:kern w:val="0"/>
          <w:szCs w:val="22"/>
          <w:lang w:bidi="ar-SA"/>
          <w14:ligatures w14:val="none"/>
        </w:rPr>
        <w:t>Approvazione verbale seduta precedente;</w:t>
      </w:r>
    </w:p>
    <w:p w14:paraId="7B22834E" w14:textId="03248EB1" w:rsidR="00950F92" w:rsidRPr="00950F92" w:rsidRDefault="00950F92" w:rsidP="00E84B39">
      <w:pPr>
        <w:pStyle w:val="Paragrafoelenco"/>
        <w:numPr>
          <w:ilvl w:val="0"/>
          <w:numId w:val="31"/>
        </w:numPr>
        <w:spacing w:after="0" w:line="240" w:lineRule="auto"/>
        <w:rPr>
          <w:kern w:val="0"/>
          <w:szCs w:val="22"/>
          <w:lang w:bidi="ar-SA"/>
          <w14:ligatures w14:val="none"/>
        </w:rPr>
      </w:pPr>
      <w:r w:rsidRPr="00950F92">
        <w:rPr>
          <w:kern w:val="0"/>
          <w:szCs w:val="22"/>
          <w:lang w:bidi="ar-SA"/>
          <w14:ligatures w14:val="none"/>
        </w:rPr>
        <w:t>Approvazione relazioni Funzioni Strumentali al P.T.O.F. 2025/26;</w:t>
      </w:r>
    </w:p>
    <w:p w14:paraId="00ADA60B" w14:textId="6F3D89F7" w:rsidR="00950F92" w:rsidRPr="00950F92" w:rsidRDefault="00950F92" w:rsidP="00E84B39">
      <w:pPr>
        <w:pStyle w:val="Paragrafoelenco"/>
        <w:numPr>
          <w:ilvl w:val="0"/>
          <w:numId w:val="31"/>
        </w:numPr>
        <w:spacing w:after="0" w:line="240" w:lineRule="auto"/>
        <w:rPr>
          <w:kern w:val="0"/>
          <w:szCs w:val="22"/>
          <w:lang w:bidi="ar-SA"/>
          <w14:ligatures w14:val="none"/>
        </w:rPr>
      </w:pPr>
      <w:r w:rsidRPr="00950F92">
        <w:rPr>
          <w:kern w:val="0"/>
          <w:szCs w:val="22"/>
          <w:lang w:bidi="ar-SA"/>
          <w14:ligatures w14:val="none"/>
        </w:rPr>
        <w:t>Definizione delle strategie per il miglioramento dei livelli di apprendimento degli alunni ammessi all’anno</w:t>
      </w:r>
      <w:r>
        <w:rPr>
          <w:kern w:val="0"/>
          <w:szCs w:val="22"/>
          <w:lang w:bidi="ar-SA"/>
          <w14:ligatures w14:val="none"/>
        </w:rPr>
        <w:t xml:space="preserve"> </w:t>
      </w:r>
      <w:r w:rsidRPr="00950F92">
        <w:rPr>
          <w:kern w:val="0"/>
          <w:szCs w:val="22"/>
          <w:lang w:bidi="ar-SA"/>
          <w14:ligatures w14:val="none"/>
        </w:rPr>
        <w:t>successivo con una o più insufficienze (D.M. 62/2017 art.6 comma 3);</w:t>
      </w:r>
    </w:p>
    <w:p w14:paraId="20C79D22" w14:textId="1389D0C2" w:rsidR="00950F92" w:rsidRPr="00950F92" w:rsidRDefault="00950F92" w:rsidP="00E84B39">
      <w:pPr>
        <w:pStyle w:val="Paragrafoelenco"/>
        <w:numPr>
          <w:ilvl w:val="0"/>
          <w:numId w:val="31"/>
        </w:numPr>
        <w:spacing w:after="0" w:line="240" w:lineRule="auto"/>
        <w:rPr>
          <w:kern w:val="0"/>
          <w:szCs w:val="22"/>
          <w:lang w:bidi="ar-SA"/>
          <w14:ligatures w14:val="none"/>
        </w:rPr>
      </w:pPr>
      <w:r w:rsidRPr="00950F92">
        <w:rPr>
          <w:kern w:val="0"/>
          <w:szCs w:val="22"/>
          <w:lang w:bidi="ar-SA"/>
          <w14:ligatures w14:val="none"/>
        </w:rPr>
        <w:t xml:space="preserve">Calendario scolastico della Regione Sicilia </w:t>
      </w:r>
      <w:proofErr w:type="spellStart"/>
      <w:r w:rsidRPr="00950F92">
        <w:rPr>
          <w:kern w:val="0"/>
          <w:szCs w:val="22"/>
          <w:lang w:bidi="ar-SA"/>
          <w14:ligatures w14:val="none"/>
        </w:rPr>
        <w:t>a.s.</w:t>
      </w:r>
      <w:proofErr w:type="spellEnd"/>
      <w:r w:rsidRPr="00950F92">
        <w:rPr>
          <w:kern w:val="0"/>
          <w:szCs w:val="22"/>
          <w:lang w:bidi="ar-SA"/>
          <w14:ligatures w14:val="none"/>
        </w:rPr>
        <w:t xml:space="preserve"> 2026/2027;</w:t>
      </w:r>
    </w:p>
    <w:p w14:paraId="24E3F07B" w14:textId="77777777" w:rsidR="00950F92" w:rsidRPr="00950F92" w:rsidRDefault="00950F92" w:rsidP="00E84B39">
      <w:pPr>
        <w:pStyle w:val="Paragrafoelenco"/>
        <w:numPr>
          <w:ilvl w:val="0"/>
          <w:numId w:val="31"/>
        </w:numPr>
        <w:spacing w:after="0" w:line="240" w:lineRule="auto"/>
        <w:rPr>
          <w:kern w:val="0"/>
          <w:szCs w:val="22"/>
          <w:lang w:bidi="ar-SA"/>
          <w14:ligatures w14:val="none"/>
        </w:rPr>
      </w:pPr>
      <w:r w:rsidRPr="00950F92">
        <w:rPr>
          <w:kern w:val="0"/>
          <w:szCs w:val="22"/>
          <w:lang w:bidi="ar-SA"/>
          <w14:ligatures w14:val="none"/>
        </w:rPr>
        <w:t>Approvazione progetto regionale D.D.G. n° del 2026</w:t>
      </w:r>
    </w:p>
    <w:p w14:paraId="47DA1CD1" w14:textId="60B6FFED" w:rsidR="00950F92" w:rsidRPr="00950F92" w:rsidRDefault="00950F92" w:rsidP="00E84B39">
      <w:pPr>
        <w:pStyle w:val="Paragrafoelenco"/>
        <w:numPr>
          <w:ilvl w:val="0"/>
          <w:numId w:val="31"/>
        </w:numPr>
        <w:spacing w:after="0" w:line="240" w:lineRule="auto"/>
        <w:rPr>
          <w:kern w:val="0"/>
          <w:szCs w:val="22"/>
          <w:lang w:bidi="ar-SA"/>
          <w14:ligatures w14:val="none"/>
        </w:rPr>
      </w:pPr>
      <w:r w:rsidRPr="00950F92">
        <w:rPr>
          <w:kern w:val="0"/>
          <w:szCs w:val="22"/>
          <w:lang w:bidi="ar-SA"/>
          <w14:ligatures w14:val="none"/>
        </w:rPr>
        <w:t>Approvazione dell’avviso FOCUS TEATRO- D.D.G. n° 2203 del 2026 Legge regionale 05 gennaio 2026, n. 1</w:t>
      </w:r>
      <w:r>
        <w:rPr>
          <w:kern w:val="0"/>
          <w:szCs w:val="22"/>
          <w:lang w:bidi="ar-SA"/>
          <w14:ligatures w14:val="none"/>
        </w:rPr>
        <w:t>,</w:t>
      </w:r>
      <w:r w:rsidRPr="00950F92">
        <w:rPr>
          <w:kern w:val="0"/>
          <w:szCs w:val="22"/>
          <w:lang w:bidi="ar-SA"/>
          <w14:ligatures w14:val="none"/>
        </w:rPr>
        <w:t xml:space="preserve"> 17, comma 2, Lettera e) – Assessorato dell'istruzione e della formazione professionale Dipartimento</w:t>
      </w:r>
      <w:r>
        <w:rPr>
          <w:kern w:val="0"/>
          <w:szCs w:val="22"/>
          <w:lang w:bidi="ar-SA"/>
          <w14:ligatures w14:val="none"/>
        </w:rPr>
        <w:t xml:space="preserve"> </w:t>
      </w:r>
      <w:r w:rsidRPr="00950F92">
        <w:rPr>
          <w:kern w:val="0"/>
          <w:szCs w:val="22"/>
          <w:lang w:bidi="ar-SA"/>
          <w14:ligatures w14:val="none"/>
        </w:rPr>
        <w:t>dell'istruzione, dell’università e del diritto allo studio</w:t>
      </w:r>
      <w:r>
        <w:rPr>
          <w:kern w:val="0"/>
          <w:szCs w:val="22"/>
          <w:lang w:bidi="ar-SA"/>
          <w14:ligatures w14:val="none"/>
        </w:rPr>
        <w:t>;</w:t>
      </w:r>
    </w:p>
    <w:p w14:paraId="15905200" w14:textId="70D1CD10" w:rsidR="00950F92" w:rsidRPr="00950F92" w:rsidRDefault="00950F92" w:rsidP="00E84B39">
      <w:pPr>
        <w:pStyle w:val="Paragrafoelenco"/>
        <w:numPr>
          <w:ilvl w:val="0"/>
          <w:numId w:val="31"/>
        </w:numPr>
        <w:spacing w:after="0" w:line="240" w:lineRule="auto"/>
        <w:rPr>
          <w:kern w:val="0"/>
          <w:szCs w:val="22"/>
          <w:lang w:bidi="ar-SA"/>
          <w14:ligatures w14:val="none"/>
        </w:rPr>
      </w:pPr>
      <w:r w:rsidRPr="00950F92">
        <w:rPr>
          <w:kern w:val="0"/>
          <w:szCs w:val="22"/>
          <w:lang w:bidi="ar-SA"/>
          <w14:ligatures w14:val="none"/>
        </w:rPr>
        <w:t>Titolazione Plesso Ustica;</w:t>
      </w:r>
    </w:p>
    <w:p w14:paraId="0F27F2D2" w14:textId="72BD2313" w:rsidR="00950F92" w:rsidRPr="00950F92" w:rsidRDefault="00950F92" w:rsidP="00E84B39">
      <w:pPr>
        <w:pStyle w:val="Paragrafoelenco"/>
        <w:numPr>
          <w:ilvl w:val="0"/>
          <w:numId w:val="31"/>
        </w:numPr>
        <w:spacing w:after="0" w:line="240" w:lineRule="auto"/>
        <w:rPr>
          <w:kern w:val="0"/>
          <w:szCs w:val="22"/>
          <w:lang w:bidi="ar-SA"/>
          <w14:ligatures w14:val="none"/>
        </w:rPr>
      </w:pPr>
      <w:r w:rsidRPr="00950F92">
        <w:rPr>
          <w:kern w:val="0"/>
          <w:szCs w:val="22"/>
          <w:lang w:bidi="ar-SA"/>
          <w14:ligatures w14:val="none"/>
        </w:rPr>
        <w:t xml:space="preserve">Approvazione del protocollo di intesa tra l’istituzione Scolastica e Be for </w:t>
      </w:r>
      <w:proofErr w:type="spellStart"/>
      <w:r w:rsidRPr="00950F92">
        <w:rPr>
          <w:kern w:val="0"/>
          <w:szCs w:val="22"/>
          <w:lang w:bidi="ar-SA"/>
          <w14:ligatures w14:val="none"/>
        </w:rPr>
        <w:t>Education</w:t>
      </w:r>
      <w:proofErr w:type="spellEnd"/>
      <w:r w:rsidRPr="00950F92">
        <w:rPr>
          <w:kern w:val="0"/>
          <w:szCs w:val="22"/>
          <w:lang w:bidi="ar-SA"/>
          <w14:ligatures w14:val="none"/>
        </w:rPr>
        <w:t xml:space="preserve"> Foundation ETS, con</w:t>
      </w:r>
      <w:r>
        <w:rPr>
          <w:kern w:val="0"/>
          <w:szCs w:val="22"/>
          <w:lang w:bidi="ar-SA"/>
          <w14:ligatures w14:val="none"/>
        </w:rPr>
        <w:t xml:space="preserve"> </w:t>
      </w:r>
      <w:r w:rsidRPr="00950F92">
        <w:rPr>
          <w:kern w:val="0"/>
          <w:szCs w:val="22"/>
          <w:lang w:bidi="ar-SA"/>
          <w14:ligatures w14:val="none"/>
        </w:rPr>
        <w:t>sede legale in Milano, rappresentata dal Direttore Generale Dott.ssa Paola Pierri, per l’attuazione del</w:t>
      </w:r>
      <w:r>
        <w:rPr>
          <w:kern w:val="0"/>
          <w:szCs w:val="22"/>
          <w:lang w:bidi="ar-SA"/>
          <w14:ligatures w14:val="none"/>
        </w:rPr>
        <w:t xml:space="preserve"> </w:t>
      </w:r>
      <w:r w:rsidRPr="00950F92">
        <w:rPr>
          <w:kern w:val="0"/>
          <w:szCs w:val="22"/>
          <w:lang w:bidi="ar-SA"/>
          <w14:ligatures w14:val="none"/>
        </w:rPr>
        <w:t>Progetto “Be for Mentoring: azioni di Contrasto alla Dispersione Scolastica</w:t>
      </w:r>
      <w:r>
        <w:rPr>
          <w:kern w:val="0"/>
          <w:szCs w:val="22"/>
          <w:lang w:bidi="ar-SA"/>
          <w14:ligatures w14:val="none"/>
        </w:rPr>
        <w:t>;</w:t>
      </w:r>
    </w:p>
    <w:p w14:paraId="40177862" w14:textId="4BB1ED87" w:rsidR="00950F92" w:rsidRPr="00950F92" w:rsidRDefault="00950F92" w:rsidP="00E84B39">
      <w:pPr>
        <w:pStyle w:val="Paragrafoelenco"/>
        <w:numPr>
          <w:ilvl w:val="0"/>
          <w:numId w:val="31"/>
        </w:numPr>
        <w:spacing w:after="0" w:line="240" w:lineRule="auto"/>
        <w:rPr>
          <w:kern w:val="0"/>
          <w:szCs w:val="22"/>
          <w:lang w:bidi="ar-SA"/>
          <w14:ligatures w14:val="none"/>
        </w:rPr>
      </w:pPr>
      <w:r w:rsidRPr="00950F92">
        <w:rPr>
          <w:kern w:val="0"/>
          <w:szCs w:val="22"/>
          <w:lang w:bidi="ar-SA"/>
          <w14:ligatures w14:val="none"/>
        </w:rPr>
        <w:t>Approvazione sperimentazione “Le Forze del viaggio” Progetto Servizi per le transizioni, Area Nuove</w:t>
      </w:r>
      <w:r>
        <w:rPr>
          <w:kern w:val="0"/>
          <w:szCs w:val="22"/>
          <w:lang w:bidi="ar-SA"/>
          <w14:ligatures w14:val="none"/>
        </w:rPr>
        <w:t xml:space="preserve"> </w:t>
      </w:r>
      <w:r w:rsidRPr="00950F92">
        <w:rPr>
          <w:kern w:val="0"/>
          <w:szCs w:val="22"/>
          <w:lang w:bidi="ar-SA"/>
          <w14:ligatures w14:val="none"/>
        </w:rPr>
        <w:t>Competenze per le Transizioni, Sviluppo Lavoro Italia nell'ambito del Programma Nazionale Giovani, Donne</w:t>
      </w:r>
      <w:r>
        <w:rPr>
          <w:kern w:val="0"/>
          <w:szCs w:val="22"/>
          <w:lang w:bidi="ar-SA"/>
          <w14:ligatures w14:val="none"/>
        </w:rPr>
        <w:t xml:space="preserve"> </w:t>
      </w:r>
      <w:r w:rsidRPr="00950F92">
        <w:rPr>
          <w:kern w:val="0"/>
          <w:szCs w:val="22"/>
          <w:lang w:bidi="ar-SA"/>
          <w14:ligatures w14:val="none"/>
        </w:rPr>
        <w:t>e Lavoro FSE+ 2024-2027</w:t>
      </w:r>
      <w:r>
        <w:rPr>
          <w:kern w:val="0"/>
          <w:szCs w:val="22"/>
          <w:lang w:bidi="ar-SA"/>
          <w14:ligatures w14:val="none"/>
        </w:rPr>
        <w:t>;</w:t>
      </w:r>
    </w:p>
    <w:p w14:paraId="2475A11D" w14:textId="52ABAD83" w:rsidR="00950F92" w:rsidRPr="00950F92" w:rsidRDefault="00950F92" w:rsidP="00E84B39">
      <w:pPr>
        <w:pStyle w:val="Paragrafoelenco"/>
        <w:numPr>
          <w:ilvl w:val="0"/>
          <w:numId w:val="31"/>
        </w:numPr>
        <w:spacing w:after="0" w:line="240" w:lineRule="auto"/>
        <w:rPr>
          <w:kern w:val="0"/>
          <w:szCs w:val="22"/>
          <w:lang w:bidi="ar-SA"/>
          <w14:ligatures w14:val="none"/>
        </w:rPr>
      </w:pPr>
      <w:r w:rsidRPr="00950F92">
        <w:rPr>
          <w:kern w:val="0"/>
          <w:szCs w:val="22"/>
          <w:lang w:bidi="ar-SA"/>
          <w14:ligatures w14:val="none"/>
        </w:rPr>
        <w:t>Partecipazione alla rete di scopo relativa all’avviso pubblico per la presentazione delle candidature da parte</w:t>
      </w:r>
      <w:r>
        <w:rPr>
          <w:kern w:val="0"/>
          <w:szCs w:val="22"/>
          <w:lang w:bidi="ar-SA"/>
          <w14:ligatures w14:val="none"/>
        </w:rPr>
        <w:t xml:space="preserve"> </w:t>
      </w:r>
      <w:r w:rsidRPr="00950F92">
        <w:rPr>
          <w:kern w:val="0"/>
          <w:szCs w:val="22"/>
          <w:lang w:bidi="ar-SA"/>
          <w14:ligatures w14:val="none"/>
        </w:rPr>
        <w:t>di reti di scopo tra istituzioni scolastiche, ai fini dell’individuazione dei Poli ad orientamento artistico e</w:t>
      </w:r>
      <w:r>
        <w:rPr>
          <w:kern w:val="0"/>
          <w:szCs w:val="22"/>
          <w:lang w:bidi="ar-SA"/>
          <w14:ligatures w14:val="none"/>
        </w:rPr>
        <w:t xml:space="preserve"> </w:t>
      </w:r>
      <w:r w:rsidRPr="00950F92">
        <w:rPr>
          <w:kern w:val="0"/>
          <w:szCs w:val="22"/>
          <w:lang w:bidi="ar-SA"/>
          <w14:ligatures w14:val="none"/>
        </w:rPr>
        <w:t>performativo di cui all’articolo 11 del decreto legislativo 13 aprile 2017, n. 60 e dell’art. 5 del decreto</w:t>
      </w:r>
      <w:r>
        <w:rPr>
          <w:kern w:val="0"/>
          <w:szCs w:val="22"/>
          <w:lang w:bidi="ar-SA"/>
          <w14:ligatures w14:val="none"/>
        </w:rPr>
        <w:t xml:space="preserve"> </w:t>
      </w:r>
      <w:r w:rsidRPr="00950F92">
        <w:rPr>
          <w:kern w:val="0"/>
          <w:szCs w:val="22"/>
          <w:lang w:bidi="ar-SA"/>
          <w14:ligatures w14:val="none"/>
        </w:rPr>
        <w:t>ministeriale 31 gennaio 2022, n. 16.Poli artistici</w:t>
      </w:r>
      <w:r>
        <w:rPr>
          <w:kern w:val="0"/>
          <w:szCs w:val="22"/>
          <w:lang w:bidi="ar-SA"/>
          <w14:ligatures w14:val="none"/>
        </w:rPr>
        <w:t>;</w:t>
      </w:r>
    </w:p>
    <w:p w14:paraId="07C3AD46" w14:textId="2E59D9A1" w:rsidR="00950F92" w:rsidRDefault="00950F92" w:rsidP="00E84B39">
      <w:pPr>
        <w:pStyle w:val="Paragrafoelenco"/>
        <w:numPr>
          <w:ilvl w:val="0"/>
          <w:numId w:val="31"/>
        </w:numPr>
        <w:spacing w:after="0" w:line="240" w:lineRule="auto"/>
        <w:rPr>
          <w:kern w:val="0"/>
          <w:szCs w:val="22"/>
          <w:lang w:bidi="ar-SA"/>
          <w14:ligatures w14:val="none"/>
        </w:rPr>
      </w:pPr>
      <w:r w:rsidRPr="00950F92">
        <w:rPr>
          <w:kern w:val="0"/>
          <w:szCs w:val="22"/>
          <w:lang w:bidi="ar-SA"/>
          <w14:ligatures w14:val="none"/>
        </w:rPr>
        <w:t>Partecipazione al centenario della nascita di Rosa Balistreri (1927-2027) – Valorizzazione della tradizione</w:t>
      </w:r>
      <w:r>
        <w:rPr>
          <w:kern w:val="0"/>
          <w:szCs w:val="22"/>
          <w:lang w:bidi="ar-SA"/>
          <w14:ligatures w14:val="none"/>
        </w:rPr>
        <w:t xml:space="preserve"> </w:t>
      </w:r>
      <w:r w:rsidRPr="00950F92">
        <w:rPr>
          <w:kern w:val="0"/>
          <w:szCs w:val="22"/>
          <w:lang w:bidi="ar-SA"/>
          <w14:ligatures w14:val="none"/>
        </w:rPr>
        <w:t>musicale siciliana e dell’alto valore sociale, umano e antropologico della sua opera- Contributi per le</w:t>
      </w:r>
      <w:r>
        <w:rPr>
          <w:kern w:val="0"/>
          <w:szCs w:val="22"/>
          <w:lang w:bidi="ar-SA"/>
          <w14:ligatures w14:val="none"/>
        </w:rPr>
        <w:t xml:space="preserve"> </w:t>
      </w:r>
      <w:r w:rsidRPr="00950F92">
        <w:rPr>
          <w:kern w:val="0"/>
          <w:szCs w:val="22"/>
          <w:lang w:bidi="ar-SA"/>
          <w14:ligatures w14:val="none"/>
        </w:rPr>
        <w:t>Istituzioni Scolastiche - Regione Siciliana – Assessorato dell’istruzione e della formazione professionale</w:t>
      </w:r>
      <w:r>
        <w:rPr>
          <w:kern w:val="0"/>
          <w:szCs w:val="22"/>
          <w:lang w:bidi="ar-SA"/>
          <w14:ligatures w14:val="none"/>
        </w:rPr>
        <w:t xml:space="preserve"> </w:t>
      </w:r>
      <w:r w:rsidRPr="00950F92">
        <w:rPr>
          <w:kern w:val="0"/>
          <w:szCs w:val="22"/>
          <w:lang w:bidi="ar-SA"/>
          <w14:ligatures w14:val="none"/>
        </w:rPr>
        <w:t>dipartimento dell’istruzione, dell’università e del diritto allo studio - 0021 del 12 .06.2026</w:t>
      </w:r>
      <w:r>
        <w:rPr>
          <w:kern w:val="0"/>
          <w:szCs w:val="22"/>
          <w:lang w:bidi="ar-SA"/>
          <w14:ligatures w14:val="none"/>
        </w:rPr>
        <w:t>;</w:t>
      </w:r>
    </w:p>
    <w:p w14:paraId="13A62DDE" w14:textId="693A528C" w:rsidR="0005664C" w:rsidRPr="0005664C" w:rsidRDefault="00950F92" w:rsidP="00E84B39">
      <w:pPr>
        <w:pStyle w:val="Paragrafoelenco"/>
        <w:numPr>
          <w:ilvl w:val="0"/>
          <w:numId w:val="31"/>
        </w:numPr>
        <w:spacing w:after="0" w:line="240" w:lineRule="auto"/>
        <w:rPr>
          <w:rFonts w:eastAsia="Arial Unicode MS"/>
          <w:kern w:val="0"/>
          <w:szCs w:val="22"/>
          <w:lang w:bidi="ar-SA"/>
          <w14:ligatures w14:val="none"/>
        </w:rPr>
      </w:pPr>
      <w:r w:rsidRPr="0005664C">
        <w:rPr>
          <w:kern w:val="0"/>
          <w:szCs w:val="22"/>
          <w:lang w:bidi="ar-SA"/>
          <w14:ligatures w14:val="none"/>
        </w:rPr>
        <w:t xml:space="preserve">Adesione al progetto di educazione ambientale e divulgazione scientifica 'La Transizione Ecologica: una sfida possibile', promosso dai Gruppi Ricerca Ecologica Sicilia (GRE Sicilia) ai sensi dell'art. 13, comma 16-bis, della L.R. n. 16/2022 e della L.R. n. 1/2026 – deliberazioni conseguenti." (integrazione </w:t>
      </w:r>
      <w:proofErr w:type="spellStart"/>
      <w:r w:rsidRPr="0005664C">
        <w:rPr>
          <w:kern w:val="0"/>
          <w:szCs w:val="22"/>
          <w:lang w:bidi="ar-SA"/>
          <w14:ligatures w14:val="none"/>
        </w:rPr>
        <w:t>odg</w:t>
      </w:r>
      <w:proofErr w:type="spellEnd"/>
      <w:r w:rsidRPr="0005664C">
        <w:rPr>
          <w:kern w:val="0"/>
          <w:szCs w:val="22"/>
          <w:lang w:bidi="ar-SA"/>
          <w14:ligatures w14:val="none"/>
        </w:rPr>
        <w:t xml:space="preserve"> circ. n. 516)</w:t>
      </w:r>
      <w:r w:rsidR="0005664C">
        <w:rPr>
          <w:kern w:val="0"/>
          <w:szCs w:val="22"/>
          <w:lang w:bidi="ar-SA"/>
          <w14:ligatures w14:val="none"/>
        </w:rPr>
        <w:t>;</w:t>
      </w:r>
    </w:p>
    <w:p w14:paraId="74DC3BD8" w14:textId="7D7DA7D6" w:rsidR="00950F92" w:rsidRPr="0005664C" w:rsidRDefault="00950F92" w:rsidP="00E84B39">
      <w:pPr>
        <w:pStyle w:val="Paragrafoelenco"/>
        <w:numPr>
          <w:ilvl w:val="0"/>
          <w:numId w:val="31"/>
        </w:numPr>
        <w:spacing w:after="0" w:line="240" w:lineRule="auto"/>
        <w:rPr>
          <w:rFonts w:eastAsia="Arial Unicode MS"/>
          <w:kern w:val="0"/>
          <w:szCs w:val="22"/>
          <w:lang w:bidi="ar-SA"/>
          <w14:ligatures w14:val="none"/>
        </w:rPr>
      </w:pPr>
      <w:r w:rsidRPr="0005664C">
        <w:rPr>
          <w:rFonts w:eastAsia="Arial Unicode MS"/>
          <w:kern w:val="0"/>
          <w:szCs w:val="22"/>
          <w:lang w:bidi="ar-SA"/>
          <w14:ligatures w14:val="none"/>
        </w:rPr>
        <w:t xml:space="preserve">Approvazione Regolamento per l’uso dell’Intelligenza Artificiale (integrazione </w:t>
      </w:r>
      <w:proofErr w:type="spellStart"/>
      <w:r w:rsidRPr="0005664C">
        <w:rPr>
          <w:rFonts w:eastAsia="Arial Unicode MS"/>
          <w:kern w:val="0"/>
          <w:szCs w:val="22"/>
          <w:lang w:bidi="ar-SA"/>
          <w14:ligatures w14:val="none"/>
        </w:rPr>
        <w:t>odg</w:t>
      </w:r>
      <w:proofErr w:type="spellEnd"/>
      <w:r w:rsidRPr="0005664C">
        <w:rPr>
          <w:rFonts w:eastAsia="Arial Unicode MS"/>
          <w:kern w:val="0"/>
          <w:szCs w:val="22"/>
          <w:lang w:bidi="ar-SA"/>
          <w14:ligatures w14:val="none"/>
        </w:rPr>
        <w:t xml:space="preserve"> circ. n. 518)</w:t>
      </w:r>
      <w:r w:rsidR="0005664C">
        <w:rPr>
          <w:rFonts w:eastAsia="Arial Unicode MS"/>
          <w:kern w:val="0"/>
          <w:szCs w:val="22"/>
          <w:lang w:bidi="ar-SA"/>
          <w14:ligatures w14:val="none"/>
        </w:rPr>
        <w:t>;</w:t>
      </w:r>
    </w:p>
    <w:p w14:paraId="78DB1837" w14:textId="62728492" w:rsidR="00950F92" w:rsidRPr="00950F92" w:rsidRDefault="00950F92" w:rsidP="00E84B39">
      <w:pPr>
        <w:pStyle w:val="Paragrafoelenco"/>
        <w:numPr>
          <w:ilvl w:val="0"/>
          <w:numId w:val="31"/>
        </w:numPr>
        <w:spacing w:after="0" w:line="240" w:lineRule="auto"/>
        <w:rPr>
          <w:kern w:val="0"/>
          <w:szCs w:val="22"/>
          <w:lang w:bidi="ar-SA"/>
          <w14:ligatures w14:val="none"/>
        </w:rPr>
      </w:pPr>
      <w:r w:rsidRPr="00950F92">
        <w:rPr>
          <w:kern w:val="0"/>
          <w:szCs w:val="22"/>
          <w:lang w:bidi="ar-SA"/>
          <w14:ligatures w14:val="none"/>
        </w:rPr>
        <w:t>Comunicazioni della Dirigente Scolastica.</w:t>
      </w:r>
    </w:p>
    <w:p w14:paraId="58D1DC47" w14:textId="77777777" w:rsidR="00AB63E4" w:rsidRDefault="00AB63E4" w:rsidP="00E84B39">
      <w:pPr>
        <w:pStyle w:val="Paragrafoelenco"/>
        <w:spacing w:after="0"/>
        <w:ind w:right="50" w:firstLine="0"/>
      </w:pPr>
    </w:p>
    <w:p w14:paraId="5AF46EC6" w14:textId="1442BEF2" w:rsidR="00C573B5" w:rsidRDefault="00000000" w:rsidP="00E84B39">
      <w:pPr>
        <w:spacing w:after="282"/>
        <w:ind w:left="0" w:right="50" w:firstLine="360"/>
      </w:pPr>
      <w:r>
        <w:lastRenderedPageBreak/>
        <w:t xml:space="preserve">Risultano assenti i seguenti docenti: </w:t>
      </w:r>
      <w:r w:rsidR="00AB63E4">
        <w:t xml:space="preserve">Castagna </w:t>
      </w:r>
      <w:r w:rsidR="005F5237">
        <w:t xml:space="preserve">C., </w:t>
      </w:r>
      <w:r w:rsidR="00073266">
        <w:t>Corradino C</w:t>
      </w:r>
      <w:r w:rsidR="00AB63E4">
        <w:t xml:space="preserve">., </w:t>
      </w:r>
      <w:r w:rsidR="00073266">
        <w:t>Curreri C</w:t>
      </w:r>
      <w:r w:rsidR="00560370">
        <w:t xml:space="preserve">., </w:t>
      </w:r>
      <w:r w:rsidR="00073266">
        <w:t>D’Anna M.C</w:t>
      </w:r>
      <w:r w:rsidR="00AB63E4">
        <w:t xml:space="preserve">., </w:t>
      </w:r>
      <w:r w:rsidR="00073266">
        <w:t xml:space="preserve">Di Noto M., </w:t>
      </w:r>
      <w:r w:rsidR="00AB63E4">
        <w:t xml:space="preserve">Di Stefano G., </w:t>
      </w:r>
      <w:r w:rsidR="00073266">
        <w:t xml:space="preserve">Galati E., </w:t>
      </w:r>
      <w:r w:rsidR="005F5237">
        <w:t xml:space="preserve">Gibiino R., </w:t>
      </w:r>
      <w:proofErr w:type="spellStart"/>
      <w:r w:rsidR="00073266">
        <w:t>Maceli</w:t>
      </w:r>
      <w:proofErr w:type="spellEnd"/>
      <w:r w:rsidR="00073266">
        <w:t xml:space="preserve"> S</w:t>
      </w:r>
      <w:r w:rsidR="00AB63E4">
        <w:t xml:space="preserve">., </w:t>
      </w:r>
      <w:r w:rsidR="00073266">
        <w:t xml:space="preserve">Mannino E., </w:t>
      </w:r>
      <w:proofErr w:type="spellStart"/>
      <w:r w:rsidR="00AB63E4">
        <w:t>Harabagiu</w:t>
      </w:r>
      <w:proofErr w:type="spellEnd"/>
      <w:r w:rsidR="00AB63E4">
        <w:t xml:space="preserve"> A.R., Mattiello R., </w:t>
      </w:r>
      <w:r w:rsidR="00073266">
        <w:t xml:space="preserve">Meli R., Mesi F., Misseri V., Pipitone F., Pirrotta G., Rasa S., Sammartino D., Scirè A., Scrudato M., </w:t>
      </w:r>
      <w:r w:rsidR="00AB63E4">
        <w:t xml:space="preserve">Segreto R., </w:t>
      </w:r>
      <w:r w:rsidR="00073266">
        <w:t xml:space="preserve">Spitaleri V., </w:t>
      </w:r>
      <w:r w:rsidR="005F5237">
        <w:t>Stabile B</w:t>
      </w:r>
      <w:r>
        <w:t xml:space="preserve">., </w:t>
      </w:r>
      <w:proofErr w:type="spellStart"/>
      <w:r w:rsidR="00073266">
        <w:t>Stadarelli</w:t>
      </w:r>
      <w:proofErr w:type="spellEnd"/>
      <w:r w:rsidR="00073266">
        <w:t xml:space="preserve"> R., Taibi M.G., </w:t>
      </w:r>
      <w:proofErr w:type="spellStart"/>
      <w:r w:rsidR="00073266">
        <w:t>Vuggica</w:t>
      </w:r>
      <w:proofErr w:type="spellEnd"/>
      <w:r w:rsidR="00073266">
        <w:t xml:space="preserve"> </w:t>
      </w:r>
      <w:proofErr w:type="gramStart"/>
      <w:r w:rsidR="00073266">
        <w:t>F.P.</w:t>
      </w:r>
      <w:r w:rsidR="00AB63E4">
        <w:t>.</w:t>
      </w:r>
      <w:proofErr w:type="gramEnd"/>
      <w:r>
        <w:t xml:space="preserve"> </w:t>
      </w:r>
    </w:p>
    <w:p w14:paraId="6E4A85CE" w14:textId="77777777" w:rsidR="00C573B5" w:rsidRDefault="00000000" w:rsidP="00E84B39">
      <w:pPr>
        <w:spacing w:after="230"/>
        <w:ind w:left="20" w:right="50"/>
      </w:pPr>
      <w:r>
        <w:t>Presiede la seduta la Dirigente Scolastica prof.ssa Santa Guzzetta.</w:t>
      </w:r>
    </w:p>
    <w:p w14:paraId="1A0E3EDC" w14:textId="5888FF56" w:rsidR="00540694" w:rsidRDefault="00000000" w:rsidP="00E84B39">
      <w:pPr>
        <w:spacing w:after="230"/>
        <w:ind w:left="20" w:right="50" w:firstLine="688"/>
      </w:pPr>
      <w:r>
        <w:t xml:space="preserve">Dichiarata aperta la seduta </w:t>
      </w:r>
      <w:r w:rsidR="00540694">
        <w:t>la DS integra nell’</w:t>
      </w:r>
      <w:proofErr w:type="spellStart"/>
      <w:r w:rsidR="00540694">
        <w:t>Odg</w:t>
      </w:r>
      <w:proofErr w:type="spellEnd"/>
      <w:r w:rsidR="00540694">
        <w:t xml:space="preserve"> i punti 1</w:t>
      </w:r>
      <w:r w:rsidR="00073266">
        <w:t>2</w:t>
      </w:r>
      <w:r w:rsidR="00540694">
        <w:t xml:space="preserve"> e 1</w:t>
      </w:r>
      <w:r w:rsidR="00073266">
        <w:t>3</w:t>
      </w:r>
      <w:r w:rsidR="00105FDC">
        <w:t>, come da circolare n.</w:t>
      </w:r>
      <w:r w:rsidR="00073266">
        <w:t>516</w:t>
      </w:r>
      <w:r w:rsidR="00105FDC">
        <w:t xml:space="preserve"> </w:t>
      </w:r>
      <w:r w:rsidR="00073266">
        <w:t xml:space="preserve">prot. N. 8255 </w:t>
      </w:r>
      <w:r w:rsidR="00105FDC">
        <w:t xml:space="preserve">del </w:t>
      </w:r>
      <w:r w:rsidR="00073266">
        <w:t>20</w:t>
      </w:r>
      <w:r w:rsidR="00105FDC">
        <w:t>/0</w:t>
      </w:r>
      <w:r w:rsidR="00073266">
        <w:t>6</w:t>
      </w:r>
      <w:r w:rsidR="00105FDC">
        <w:t>/2026 e circolare n.</w:t>
      </w:r>
      <w:r w:rsidR="00073266">
        <w:t>518</w:t>
      </w:r>
      <w:r w:rsidR="00105FDC">
        <w:t xml:space="preserve"> prot. </w:t>
      </w:r>
      <w:r w:rsidR="00073266">
        <w:t>8327</w:t>
      </w:r>
      <w:r w:rsidR="00105FDC">
        <w:t xml:space="preserve"> del 2</w:t>
      </w:r>
      <w:r w:rsidR="00073266">
        <w:t>3</w:t>
      </w:r>
      <w:r w:rsidR="00105FDC">
        <w:t>/0</w:t>
      </w:r>
      <w:r w:rsidR="00073266">
        <w:t>6</w:t>
      </w:r>
      <w:r w:rsidR="00105FDC">
        <w:t>/2026</w:t>
      </w:r>
      <w:r w:rsidR="00540694">
        <w:t>.</w:t>
      </w:r>
    </w:p>
    <w:p w14:paraId="3BFC34E9" w14:textId="7893B4C1" w:rsidR="005A1E53" w:rsidRDefault="00540694" w:rsidP="00E84B39">
      <w:pPr>
        <w:spacing w:after="230"/>
        <w:ind w:left="20" w:right="50"/>
      </w:pPr>
      <w:r>
        <w:t xml:space="preserve"> Si passa alla trattazione dei punti all’</w:t>
      </w:r>
      <w:proofErr w:type="spellStart"/>
      <w:r>
        <w:t>O.d.G.</w:t>
      </w:r>
      <w:proofErr w:type="spellEnd"/>
      <w:r w:rsidR="005A1E53">
        <w:t>:</w:t>
      </w:r>
    </w:p>
    <w:p w14:paraId="558698E6" w14:textId="77777777" w:rsidR="00C573B5" w:rsidRDefault="00000000" w:rsidP="00E84B39">
      <w:pPr>
        <w:numPr>
          <w:ilvl w:val="1"/>
          <w:numId w:val="1"/>
        </w:numPr>
        <w:spacing w:after="241"/>
        <w:ind w:right="50" w:hanging="360"/>
      </w:pPr>
      <w:r>
        <w:t>Lettura e approvazione del verbale della seduta precedente:</w:t>
      </w:r>
    </w:p>
    <w:p w14:paraId="27A4899F" w14:textId="77777777" w:rsidR="00C573B5" w:rsidRDefault="00000000" w:rsidP="00E84B39">
      <w:pPr>
        <w:spacing w:after="282"/>
        <w:ind w:left="20" w:right="50" w:firstLine="688"/>
      </w:pPr>
      <w:r>
        <w:t>La D.S. chiede al Collegio se ha preso visione del verbale pubblicato sul sito della scuola nella sezione riservata, e, ottenuta risposta affermativa, procede alla votazione.</w:t>
      </w:r>
    </w:p>
    <w:p w14:paraId="6E4058F9" w14:textId="77777777" w:rsidR="00C573B5" w:rsidRDefault="00000000" w:rsidP="00E84B39">
      <w:pPr>
        <w:ind w:left="20" w:right="50"/>
      </w:pPr>
      <w:r>
        <w:t>Si passa alla votazione</w:t>
      </w:r>
    </w:p>
    <w:p w14:paraId="2BDEC32F" w14:textId="76A19832" w:rsidR="00C573B5" w:rsidRDefault="00000000" w:rsidP="00E84B39">
      <w:pPr>
        <w:spacing w:after="254"/>
        <w:ind w:left="20" w:right="50"/>
      </w:pPr>
      <w:r>
        <w:t xml:space="preserve">Il verbale è approvato </w:t>
      </w:r>
      <w:r w:rsidR="00073266">
        <w:t>all’unanimità</w:t>
      </w:r>
      <w:r>
        <w:t>.</w:t>
      </w:r>
    </w:p>
    <w:p w14:paraId="7B939F07" w14:textId="7066366A" w:rsidR="00073266" w:rsidRDefault="00073266" w:rsidP="00E84B39">
      <w:pPr>
        <w:pStyle w:val="Paragrafoelenco"/>
        <w:numPr>
          <w:ilvl w:val="0"/>
          <w:numId w:val="1"/>
        </w:numPr>
        <w:spacing w:after="0" w:line="240" w:lineRule="auto"/>
        <w:rPr>
          <w:kern w:val="0"/>
          <w:szCs w:val="22"/>
          <w:lang w:bidi="ar-SA"/>
          <w14:ligatures w14:val="none"/>
        </w:rPr>
      </w:pPr>
      <w:r w:rsidRPr="00950F92">
        <w:rPr>
          <w:kern w:val="0"/>
          <w:szCs w:val="22"/>
          <w:lang w:bidi="ar-SA"/>
          <w14:ligatures w14:val="none"/>
        </w:rPr>
        <w:t>Approvazione relazioni Funzioni Strumentali al P.T.O.F. 2025/26;</w:t>
      </w:r>
    </w:p>
    <w:p w14:paraId="33763D9A" w14:textId="77777777" w:rsidR="00612F82" w:rsidRPr="00950F92" w:rsidRDefault="00612F82" w:rsidP="00E84B39">
      <w:pPr>
        <w:pStyle w:val="Paragrafoelenco"/>
        <w:spacing w:after="0" w:line="240" w:lineRule="auto"/>
        <w:ind w:left="735" w:firstLine="0"/>
        <w:rPr>
          <w:kern w:val="0"/>
          <w:szCs w:val="22"/>
          <w:lang w:bidi="ar-SA"/>
          <w14:ligatures w14:val="none"/>
        </w:rPr>
      </w:pPr>
    </w:p>
    <w:p w14:paraId="5B81E601" w14:textId="77777777" w:rsidR="00612F82" w:rsidRDefault="00540694" w:rsidP="00E84B39">
      <w:pPr>
        <w:ind w:left="20" w:right="50" w:firstLine="688"/>
      </w:pPr>
      <w:r>
        <w:t>In allegato alla convocazione del Collegio sono stat</w:t>
      </w:r>
      <w:r w:rsidR="00612F82">
        <w:t>e</w:t>
      </w:r>
      <w:r>
        <w:t xml:space="preserve"> mandat</w:t>
      </w:r>
      <w:r w:rsidR="00612F82">
        <w:t>e</w:t>
      </w:r>
      <w:r>
        <w:t xml:space="preserve"> </w:t>
      </w:r>
      <w:r w:rsidR="00612F82">
        <w:t xml:space="preserve">le relazioni inviate da coloro che nell’anno scolastico che si sta concludendo hanno assunto l’incarico di funzione strumentale e referente a supporto delle funzioni strumentali. </w:t>
      </w:r>
    </w:p>
    <w:p w14:paraId="58713E61" w14:textId="154D927B" w:rsidR="00612F82" w:rsidRPr="00612F82" w:rsidRDefault="00612F82" w:rsidP="00E84B39">
      <w:pPr>
        <w:spacing w:after="0" w:line="240" w:lineRule="auto"/>
        <w:ind w:left="0" w:firstLine="0"/>
        <w:rPr>
          <w:kern w:val="0"/>
          <w:szCs w:val="22"/>
          <w:lang w:bidi="ar-SA"/>
          <w14:ligatures w14:val="none"/>
        </w:rPr>
      </w:pPr>
      <w:r w:rsidRPr="00612F82">
        <w:rPr>
          <w:b/>
          <w:bCs/>
          <w:kern w:val="0"/>
          <w:szCs w:val="22"/>
          <w:lang w:bidi="ar-SA"/>
          <w14:ligatures w14:val="none"/>
        </w:rPr>
        <w:t>FUNZIONE STRUMENTALE AREA 1: Gestione e monitoraggio del PTOF -</w:t>
      </w:r>
      <w:r>
        <w:rPr>
          <w:kern w:val="0"/>
          <w:szCs w:val="22"/>
          <w:lang w:bidi="ar-SA"/>
          <w14:ligatures w14:val="none"/>
        </w:rPr>
        <w:t xml:space="preserve"> </w:t>
      </w:r>
      <w:r w:rsidRPr="00612F82">
        <w:rPr>
          <w:b/>
          <w:bCs/>
          <w:kern w:val="0"/>
          <w:szCs w:val="22"/>
          <w:lang w:bidi="ar-SA"/>
          <w14:ligatures w14:val="none"/>
        </w:rPr>
        <w:t xml:space="preserve">Autovalutazione e progettazione d’Istituto. </w:t>
      </w:r>
      <w:r w:rsidRPr="00612F82">
        <w:rPr>
          <w:kern w:val="0"/>
          <w:szCs w:val="22"/>
          <w:lang w:bidi="ar-SA"/>
          <w14:ligatures w14:val="none"/>
        </w:rPr>
        <w:t xml:space="preserve">Docenti: </w:t>
      </w:r>
      <w:r>
        <w:rPr>
          <w:kern w:val="0"/>
          <w:szCs w:val="22"/>
          <w:lang w:bidi="ar-SA"/>
          <w14:ligatures w14:val="none"/>
        </w:rPr>
        <w:t>P</w:t>
      </w:r>
      <w:r w:rsidRPr="00612F82">
        <w:rPr>
          <w:kern w:val="0"/>
          <w:szCs w:val="22"/>
          <w:lang w:bidi="ar-SA"/>
          <w14:ligatures w14:val="none"/>
        </w:rPr>
        <w:t xml:space="preserve">arrinello </w:t>
      </w:r>
      <w:r>
        <w:rPr>
          <w:kern w:val="0"/>
          <w:szCs w:val="22"/>
          <w:lang w:bidi="ar-SA"/>
          <w14:ligatures w14:val="none"/>
        </w:rPr>
        <w:t>C</w:t>
      </w:r>
      <w:r w:rsidRPr="00612F82">
        <w:rPr>
          <w:kern w:val="0"/>
          <w:szCs w:val="22"/>
          <w:lang w:bidi="ar-SA"/>
          <w14:ligatures w14:val="none"/>
        </w:rPr>
        <w:t>aterina e</w:t>
      </w:r>
      <w:r>
        <w:rPr>
          <w:kern w:val="0"/>
          <w:szCs w:val="22"/>
          <w:lang w:bidi="ar-SA"/>
          <w14:ligatures w14:val="none"/>
        </w:rPr>
        <w:t xml:space="preserve"> Sclafani Virginia.</w:t>
      </w:r>
      <w:r w:rsidRPr="00612F82">
        <w:rPr>
          <w:kern w:val="0"/>
          <w:szCs w:val="22"/>
          <w:lang w:bidi="ar-SA"/>
          <w14:ligatures w14:val="none"/>
        </w:rPr>
        <w:t xml:space="preserve"> </w:t>
      </w:r>
    </w:p>
    <w:p w14:paraId="1515C46F" w14:textId="4F6019B5" w:rsidR="00612F82" w:rsidRPr="00612F82" w:rsidRDefault="00612F82" w:rsidP="00E84B39">
      <w:pPr>
        <w:spacing w:after="0" w:line="240" w:lineRule="auto"/>
        <w:ind w:left="0" w:firstLine="0"/>
        <w:rPr>
          <w:kern w:val="0"/>
          <w:szCs w:val="22"/>
          <w:lang w:bidi="ar-SA"/>
          <w14:ligatures w14:val="none"/>
        </w:rPr>
      </w:pPr>
      <w:r w:rsidRPr="00612F82">
        <w:rPr>
          <w:b/>
          <w:bCs/>
          <w:kern w:val="0"/>
          <w:szCs w:val="22"/>
          <w:lang w:bidi="ar-SA"/>
          <w14:ligatures w14:val="none"/>
        </w:rPr>
        <w:t>-</w:t>
      </w:r>
      <w:r w:rsidRPr="00612F82">
        <w:rPr>
          <w:rFonts w:ascii="Arial" w:hAnsi="Arial" w:cs="Arial"/>
          <w:b/>
          <w:bCs/>
          <w:kern w:val="0"/>
          <w:szCs w:val="22"/>
          <w:lang w:bidi="ar-SA"/>
          <w14:ligatures w14:val="none"/>
        </w:rPr>
        <w:t xml:space="preserve"> </w:t>
      </w:r>
      <w:r w:rsidRPr="00612F82">
        <w:rPr>
          <w:b/>
          <w:bCs/>
          <w:kern w:val="0"/>
          <w:szCs w:val="22"/>
          <w:lang w:bidi="ar-SA"/>
          <w14:ligatures w14:val="none"/>
        </w:rPr>
        <w:t>FUNZIONE STRUMENTALE AREA 2 - Sostegno al lavoro dei docenti, formazione del</w:t>
      </w:r>
      <w:r>
        <w:rPr>
          <w:kern w:val="0"/>
          <w:szCs w:val="22"/>
          <w:lang w:bidi="ar-SA"/>
          <w14:ligatures w14:val="none"/>
        </w:rPr>
        <w:t xml:space="preserve"> </w:t>
      </w:r>
      <w:r w:rsidRPr="00612F82">
        <w:rPr>
          <w:b/>
          <w:bCs/>
          <w:kern w:val="0"/>
          <w:szCs w:val="22"/>
          <w:lang w:bidi="ar-SA"/>
          <w14:ligatures w14:val="none"/>
        </w:rPr>
        <w:t>personale e prove Invalsi</w:t>
      </w:r>
      <w:r w:rsidRPr="00612F82">
        <w:rPr>
          <w:rFonts w:ascii="Helvetica" w:hAnsi="Helvetica"/>
          <w:b/>
          <w:bCs/>
          <w:kern w:val="0"/>
          <w:szCs w:val="22"/>
          <w:lang w:bidi="ar-SA"/>
          <w14:ligatures w14:val="none"/>
        </w:rPr>
        <w:t xml:space="preserve"> </w:t>
      </w:r>
      <w:r w:rsidRPr="00612F82">
        <w:rPr>
          <w:kern w:val="0"/>
          <w:szCs w:val="22"/>
          <w:lang w:bidi="ar-SA"/>
          <w14:ligatures w14:val="none"/>
        </w:rPr>
        <w:t xml:space="preserve">Docenti: </w:t>
      </w:r>
      <w:r>
        <w:rPr>
          <w:kern w:val="0"/>
          <w:szCs w:val="22"/>
          <w:lang w:bidi="ar-SA"/>
          <w14:ligatures w14:val="none"/>
        </w:rPr>
        <w:t>B</w:t>
      </w:r>
      <w:r w:rsidRPr="00612F82">
        <w:rPr>
          <w:kern w:val="0"/>
          <w:szCs w:val="22"/>
          <w:lang w:bidi="ar-SA"/>
          <w14:ligatures w14:val="none"/>
        </w:rPr>
        <w:t xml:space="preserve">ellini </w:t>
      </w:r>
      <w:r>
        <w:rPr>
          <w:kern w:val="0"/>
          <w:szCs w:val="22"/>
          <w:lang w:bidi="ar-SA"/>
          <w14:ligatures w14:val="none"/>
        </w:rPr>
        <w:t>D</w:t>
      </w:r>
      <w:r w:rsidRPr="00612F82">
        <w:rPr>
          <w:kern w:val="0"/>
          <w:szCs w:val="22"/>
          <w:lang w:bidi="ar-SA"/>
          <w14:ligatures w14:val="none"/>
        </w:rPr>
        <w:t xml:space="preserve">avide e </w:t>
      </w:r>
      <w:r>
        <w:rPr>
          <w:kern w:val="0"/>
          <w:szCs w:val="22"/>
          <w:lang w:bidi="ar-SA"/>
          <w14:ligatures w14:val="none"/>
        </w:rPr>
        <w:t>Gullo Marzia</w:t>
      </w:r>
      <w:r w:rsidRPr="00612F82">
        <w:rPr>
          <w:kern w:val="0"/>
          <w:szCs w:val="22"/>
          <w:lang w:bidi="ar-SA"/>
          <w14:ligatures w14:val="none"/>
        </w:rPr>
        <w:t xml:space="preserve">: </w:t>
      </w:r>
    </w:p>
    <w:p w14:paraId="1FD9D45D" w14:textId="1DA987E8" w:rsidR="00612F82" w:rsidRPr="00612F82" w:rsidRDefault="00612F82" w:rsidP="00E84B39">
      <w:pPr>
        <w:spacing w:after="0" w:line="240" w:lineRule="auto"/>
        <w:ind w:left="0" w:firstLine="0"/>
        <w:rPr>
          <w:color w:val="00000A"/>
          <w:kern w:val="0"/>
          <w:szCs w:val="22"/>
          <w:lang w:bidi="ar-SA"/>
          <w14:ligatures w14:val="none"/>
        </w:rPr>
      </w:pPr>
      <w:r w:rsidRPr="00612F82">
        <w:rPr>
          <w:b/>
          <w:bCs/>
          <w:color w:val="00000A"/>
          <w:kern w:val="0"/>
          <w:szCs w:val="22"/>
          <w:lang w:bidi="ar-SA"/>
          <w14:ligatures w14:val="none"/>
        </w:rPr>
        <w:t>-</w:t>
      </w:r>
      <w:r w:rsidRPr="00612F82">
        <w:rPr>
          <w:rFonts w:ascii="Arial" w:hAnsi="Arial" w:cs="Arial"/>
          <w:b/>
          <w:bCs/>
          <w:color w:val="00000A"/>
          <w:kern w:val="0"/>
          <w:szCs w:val="22"/>
          <w:lang w:bidi="ar-SA"/>
          <w14:ligatures w14:val="none"/>
        </w:rPr>
        <w:t xml:space="preserve"> </w:t>
      </w:r>
      <w:r w:rsidRPr="00612F82">
        <w:rPr>
          <w:b/>
          <w:bCs/>
          <w:color w:val="00000A"/>
          <w:kern w:val="0"/>
          <w:szCs w:val="22"/>
          <w:lang w:bidi="ar-SA"/>
          <w14:ligatures w14:val="none"/>
        </w:rPr>
        <w:t>FUNZIONE STRUMENTALE AREA 3 Interventi e servizi per gli studenti successo</w:t>
      </w:r>
      <w:r>
        <w:rPr>
          <w:color w:val="00000A"/>
          <w:kern w:val="0"/>
          <w:szCs w:val="22"/>
          <w:lang w:bidi="ar-SA"/>
          <w14:ligatures w14:val="none"/>
        </w:rPr>
        <w:t xml:space="preserve"> </w:t>
      </w:r>
      <w:r>
        <w:rPr>
          <w:b/>
          <w:bCs/>
          <w:color w:val="00000A"/>
          <w:kern w:val="0"/>
          <w:szCs w:val="22"/>
          <w:lang w:bidi="ar-SA"/>
          <w14:ligatures w14:val="none"/>
        </w:rPr>
        <w:t>f</w:t>
      </w:r>
      <w:r w:rsidRPr="00612F82">
        <w:rPr>
          <w:b/>
          <w:bCs/>
          <w:color w:val="00000A"/>
          <w:kern w:val="0"/>
          <w:szCs w:val="22"/>
          <w:lang w:bidi="ar-SA"/>
          <w14:ligatures w14:val="none"/>
        </w:rPr>
        <w:t xml:space="preserve">ormativo e dispersione scolastica </w:t>
      </w:r>
      <w:r w:rsidRPr="00612F82">
        <w:rPr>
          <w:color w:val="00000A"/>
          <w:kern w:val="0"/>
          <w:szCs w:val="22"/>
          <w:lang w:bidi="ar-SA"/>
          <w14:ligatures w14:val="none"/>
        </w:rPr>
        <w:t xml:space="preserve">Docente: </w:t>
      </w:r>
      <w:r>
        <w:rPr>
          <w:color w:val="00000A"/>
          <w:kern w:val="0"/>
          <w:szCs w:val="22"/>
          <w:lang w:bidi="ar-SA"/>
          <w14:ligatures w14:val="none"/>
        </w:rPr>
        <w:t>Barresi Giuseppa.</w:t>
      </w:r>
      <w:r w:rsidRPr="00612F82">
        <w:rPr>
          <w:color w:val="00000A"/>
          <w:kern w:val="0"/>
          <w:szCs w:val="22"/>
          <w:lang w:bidi="ar-SA"/>
          <w14:ligatures w14:val="none"/>
        </w:rPr>
        <w:t xml:space="preserve"> </w:t>
      </w:r>
    </w:p>
    <w:p w14:paraId="74A5D0C9" w14:textId="67464F64" w:rsidR="00612F82" w:rsidRPr="00612F82" w:rsidRDefault="00612F82" w:rsidP="00E84B39">
      <w:pPr>
        <w:spacing w:after="0" w:line="240" w:lineRule="auto"/>
        <w:ind w:left="0" w:firstLine="0"/>
        <w:rPr>
          <w:kern w:val="0"/>
          <w:szCs w:val="22"/>
          <w:lang w:bidi="ar-SA"/>
          <w14:ligatures w14:val="none"/>
        </w:rPr>
      </w:pPr>
      <w:r w:rsidRPr="00612F82">
        <w:rPr>
          <w:b/>
          <w:bCs/>
          <w:kern w:val="0"/>
          <w:szCs w:val="22"/>
          <w:lang w:bidi="ar-SA"/>
          <w14:ligatures w14:val="none"/>
        </w:rPr>
        <w:t>-</w:t>
      </w:r>
      <w:r w:rsidRPr="00612F82">
        <w:rPr>
          <w:rFonts w:ascii="Arial" w:hAnsi="Arial" w:cs="Arial"/>
          <w:b/>
          <w:bCs/>
          <w:kern w:val="0"/>
          <w:szCs w:val="22"/>
          <w:lang w:bidi="ar-SA"/>
          <w14:ligatures w14:val="none"/>
        </w:rPr>
        <w:t xml:space="preserve"> </w:t>
      </w:r>
      <w:r w:rsidRPr="00612F82">
        <w:rPr>
          <w:b/>
          <w:bCs/>
          <w:kern w:val="0"/>
          <w:szCs w:val="22"/>
          <w:lang w:bidi="ar-SA"/>
          <w14:ligatures w14:val="none"/>
        </w:rPr>
        <w:t>FUNZIONE STRUMENTALE AREA 4 “Coordinamento per lo sviluppo dei rapporti</w:t>
      </w:r>
      <w:r>
        <w:rPr>
          <w:kern w:val="0"/>
          <w:szCs w:val="22"/>
          <w:lang w:bidi="ar-SA"/>
          <w14:ligatures w14:val="none"/>
        </w:rPr>
        <w:t xml:space="preserve"> </w:t>
      </w:r>
      <w:r w:rsidRPr="00612F82">
        <w:rPr>
          <w:b/>
          <w:bCs/>
          <w:kern w:val="0"/>
          <w:szCs w:val="22"/>
          <w:lang w:bidi="ar-SA"/>
          <w14:ligatures w14:val="none"/>
        </w:rPr>
        <w:t xml:space="preserve">tra scuola e territorio/orientamento” </w:t>
      </w:r>
      <w:r w:rsidRPr="00612F82">
        <w:rPr>
          <w:kern w:val="0"/>
          <w:szCs w:val="22"/>
          <w:lang w:bidi="ar-SA"/>
          <w14:ligatures w14:val="none"/>
        </w:rPr>
        <w:t xml:space="preserve">Docente: </w:t>
      </w:r>
      <w:r>
        <w:rPr>
          <w:kern w:val="0"/>
          <w:szCs w:val="22"/>
          <w:lang w:bidi="ar-SA"/>
          <w14:ligatures w14:val="none"/>
        </w:rPr>
        <w:t>Terrasi Marianna.</w:t>
      </w:r>
    </w:p>
    <w:p w14:paraId="693EA048" w14:textId="4D52201D" w:rsidR="00612F82" w:rsidRPr="00612F82" w:rsidRDefault="00612F82" w:rsidP="00E84B39">
      <w:pPr>
        <w:spacing w:after="0" w:line="240" w:lineRule="auto"/>
        <w:ind w:left="0" w:firstLine="0"/>
        <w:rPr>
          <w:kern w:val="0"/>
          <w:szCs w:val="22"/>
          <w:lang w:bidi="ar-SA"/>
          <w14:ligatures w14:val="none"/>
        </w:rPr>
      </w:pPr>
      <w:r w:rsidRPr="00612F82">
        <w:rPr>
          <w:b/>
          <w:bCs/>
          <w:kern w:val="0"/>
          <w:szCs w:val="22"/>
          <w:lang w:bidi="ar-SA"/>
          <w14:ligatures w14:val="none"/>
        </w:rPr>
        <w:t>-</w:t>
      </w:r>
      <w:r w:rsidRPr="00612F82">
        <w:rPr>
          <w:rFonts w:ascii="Arial" w:hAnsi="Arial" w:cs="Arial"/>
          <w:b/>
          <w:bCs/>
          <w:kern w:val="0"/>
          <w:szCs w:val="22"/>
          <w:lang w:bidi="ar-SA"/>
          <w14:ligatures w14:val="none"/>
        </w:rPr>
        <w:t xml:space="preserve"> </w:t>
      </w:r>
      <w:r w:rsidRPr="00612F82">
        <w:rPr>
          <w:b/>
          <w:bCs/>
          <w:kern w:val="0"/>
          <w:szCs w:val="22"/>
          <w:lang w:bidi="ar-SA"/>
          <w14:ligatures w14:val="none"/>
        </w:rPr>
        <w:t xml:space="preserve">FUNZIONI STRUMENTALI PER L’INCLUSIONE </w:t>
      </w:r>
      <w:r w:rsidRPr="00612F82">
        <w:rPr>
          <w:kern w:val="0"/>
          <w:szCs w:val="22"/>
          <w:lang w:bidi="ar-SA"/>
          <w14:ligatures w14:val="none"/>
        </w:rPr>
        <w:t xml:space="preserve">Docenti: </w:t>
      </w:r>
      <w:r>
        <w:rPr>
          <w:kern w:val="0"/>
          <w:szCs w:val="22"/>
          <w:lang w:bidi="ar-SA"/>
          <w14:ligatures w14:val="none"/>
        </w:rPr>
        <w:t>C</w:t>
      </w:r>
      <w:r w:rsidRPr="00612F82">
        <w:rPr>
          <w:kern w:val="0"/>
          <w:szCs w:val="22"/>
          <w:lang w:bidi="ar-SA"/>
          <w14:ligatures w14:val="none"/>
        </w:rPr>
        <w:t>astellino</w:t>
      </w:r>
      <w:r>
        <w:rPr>
          <w:kern w:val="0"/>
          <w:szCs w:val="22"/>
          <w:lang w:bidi="ar-SA"/>
          <w14:ligatures w14:val="none"/>
        </w:rPr>
        <w:t xml:space="preserve"> F</w:t>
      </w:r>
      <w:r w:rsidRPr="00612F82">
        <w:rPr>
          <w:kern w:val="0"/>
          <w:szCs w:val="22"/>
          <w:lang w:bidi="ar-SA"/>
          <w14:ligatures w14:val="none"/>
        </w:rPr>
        <w:t xml:space="preserve">rancesca e </w:t>
      </w:r>
      <w:r>
        <w:rPr>
          <w:kern w:val="0"/>
          <w:szCs w:val="22"/>
          <w:lang w:bidi="ar-SA"/>
          <w14:ligatures w14:val="none"/>
        </w:rPr>
        <w:t>P</w:t>
      </w:r>
      <w:r w:rsidRPr="00612F82">
        <w:rPr>
          <w:kern w:val="0"/>
          <w:szCs w:val="22"/>
          <w:lang w:bidi="ar-SA"/>
          <w14:ligatures w14:val="none"/>
        </w:rPr>
        <w:t xml:space="preserve">ose </w:t>
      </w:r>
      <w:r>
        <w:rPr>
          <w:kern w:val="0"/>
          <w:szCs w:val="22"/>
          <w:lang w:bidi="ar-SA"/>
          <w14:ligatures w14:val="none"/>
        </w:rPr>
        <w:t>B</w:t>
      </w:r>
      <w:r w:rsidRPr="00612F82">
        <w:rPr>
          <w:kern w:val="0"/>
          <w:szCs w:val="22"/>
          <w:lang w:bidi="ar-SA"/>
          <w14:ligatures w14:val="none"/>
        </w:rPr>
        <w:t xml:space="preserve">onanno </w:t>
      </w:r>
      <w:r>
        <w:rPr>
          <w:kern w:val="0"/>
          <w:szCs w:val="22"/>
          <w:lang w:bidi="ar-SA"/>
          <w14:ligatures w14:val="none"/>
        </w:rPr>
        <w:t>N</w:t>
      </w:r>
      <w:r w:rsidRPr="00612F82">
        <w:rPr>
          <w:kern w:val="0"/>
          <w:szCs w:val="22"/>
          <w:lang w:bidi="ar-SA"/>
          <w14:ligatures w14:val="none"/>
        </w:rPr>
        <w:t>uria</w:t>
      </w:r>
      <w:r>
        <w:rPr>
          <w:kern w:val="0"/>
          <w:szCs w:val="22"/>
          <w:lang w:bidi="ar-SA"/>
          <w14:ligatures w14:val="none"/>
        </w:rPr>
        <w:t xml:space="preserve">. </w:t>
      </w:r>
    </w:p>
    <w:p w14:paraId="660F9ECF" w14:textId="451601E6" w:rsidR="00DA2058" w:rsidRDefault="00612F82" w:rsidP="00E84B39">
      <w:pPr>
        <w:ind w:left="0" w:right="50" w:firstLine="0"/>
      </w:pPr>
      <w:r>
        <w:t>La DS rivolge ai docenti un plauso per il lavoro svolto.</w:t>
      </w:r>
    </w:p>
    <w:p w14:paraId="30F9209E" w14:textId="77777777" w:rsidR="00231420" w:rsidRDefault="00231420" w:rsidP="00E84B39">
      <w:pPr>
        <w:ind w:right="50"/>
      </w:pPr>
    </w:p>
    <w:p w14:paraId="17E14CA0" w14:textId="77777777" w:rsidR="00612F82" w:rsidRDefault="00612F82" w:rsidP="00E84B39">
      <w:pPr>
        <w:ind w:left="0" w:right="50" w:firstLine="0"/>
      </w:pPr>
      <w:r>
        <w:t>Si passa alla votazione.</w:t>
      </w:r>
    </w:p>
    <w:p w14:paraId="48301EBA" w14:textId="56CDB075" w:rsidR="00612F82" w:rsidRDefault="00612F82" w:rsidP="00E84B39">
      <w:pPr>
        <w:spacing w:after="254"/>
        <w:ind w:left="0" w:right="50" w:firstLine="0"/>
      </w:pPr>
      <w:r>
        <w:t>Il Collegio approva all’unanimità.</w:t>
      </w:r>
    </w:p>
    <w:p w14:paraId="4C0775A8" w14:textId="332CADFA" w:rsidR="00612F82" w:rsidRPr="00950F92" w:rsidRDefault="00612F82" w:rsidP="00E84B39">
      <w:pPr>
        <w:pStyle w:val="Paragrafoelenco"/>
        <w:numPr>
          <w:ilvl w:val="0"/>
          <w:numId w:val="1"/>
        </w:numPr>
        <w:spacing w:after="0" w:line="240" w:lineRule="auto"/>
        <w:rPr>
          <w:kern w:val="0"/>
          <w:szCs w:val="22"/>
          <w:lang w:bidi="ar-SA"/>
          <w14:ligatures w14:val="none"/>
        </w:rPr>
      </w:pPr>
      <w:r w:rsidRPr="00950F92">
        <w:rPr>
          <w:kern w:val="0"/>
          <w:szCs w:val="22"/>
          <w:lang w:bidi="ar-SA"/>
          <w14:ligatures w14:val="none"/>
        </w:rPr>
        <w:t>Definizione delle strategie per il miglioramento dei livelli di apprendimento degli alunni ammessi all’anno</w:t>
      </w:r>
      <w:r>
        <w:rPr>
          <w:kern w:val="0"/>
          <w:szCs w:val="22"/>
          <w:lang w:bidi="ar-SA"/>
          <w14:ligatures w14:val="none"/>
        </w:rPr>
        <w:t xml:space="preserve"> </w:t>
      </w:r>
      <w:r w:rsidRPr="00950F92">
        <w:rPr>
          <w:kern w:val="0"/>
          <w:szCs w:val="22"/>
          <w:lang w:bidi="ar-SA"/>
          <w14:ligatures w14:val="none"/>
        </w:rPr>
        <w:t>successivo con una o più insufficienze (D.M. 62/2017 art.6 comma 3);</w:t>
      </w:r>
    </w:p>
    <w:p w14:paraId="0A1C8F5C" w14:textId="77777777" w:rsidR="00E80B8B" w:rsidRPr="00E80B8B" w:rsidRDefault="00E80B8B" w:rsidP="00E84B39">
      <w:pPr>
        <w:pStyle w:val="Paragrafoelenco"/>
        <w:spacing w:after="0" w:line="240" w:lineRule="auto"/>
        <w:ind w:left="1095" w:firstLine="0"/>
        <w:rPr>
          <w:kern w:val="0"/>
          <w:szCs w:val="22"/>
          <w:lang w:bidi="ar-SA"/>
          <w14:ligatures w14:val="none"/>
        </w:rPr>
      </w:pPr>
    </w:p>
    <w:p w14:paraId="7473D9F5" w14:textId="3D60E942" w:rsidR="00AF7D72" w:rsidRPr="00AF7D72" w:rsidRDefault="00AF7D72" w:rsidP="00E84B39">
      <w:pPr>
        <w:spacing w:after="0" w:line="240" w:lineRule="auto"/>
        <w:ind w:left="0" w:firstLine="708"/>
        <w:rPr>
          <w:kern w:val="0"/>
          <w:szCs w:val="22"/>
          <w:lang w:bidi="ar-SA"/>
          <w14:ligatures w14:val="none"/>
        </w:rPr>
      </w:pPr>
      <w:r>
        <w:rPr>
          <w:kern w:val="0"/>
          <w:szCs w:val="22"/>
          <w:lang w:bidi="ar-SA"/>
          <w14:ligatures w14:val="none"/>
        </w:rPr>
        <w:t>Come lo scorso anno</w:t>
      </w:r>
      <w:r w:rsidRPr="00AF7D72">
        <w:rPr>
          <w:kern w:val="0"/>
          <w:szCs w:val="22"/>
          <w:lang w:bidi="ar-SA"/>
          <w14:ligatures w14:val="none"/>
        </w:rPr>
        <w:t>, considerando che alcuni alunni della Scuola Secondaria sono stati promossi con delle</w:t>
      </w:r>
      <w:r>
        <w:rPr>
          <w:kern w:val="0"/>
          <w:szCs w:val="22"/>
          <w:lang w:bidi="ar-SA"/>
          <w14:ligatures w14:val="none"/>
        </w:rPr>
        <w:t xml:space="preserve"> </w:t>
      </w:r>
      <w:r w:rsidRPr="00AF7D72">
        <w:rPr>
          <w:kern w:val="0"/>
          <w:szCs w:val="22"/>
          <w:lang w:bidi="ar-SA"/>
          <w14:ligatures w14:val="none"/>
        </w:rPr>
        <w:t xml:space="preserve">insufficienze, </w:t>
      </w:r>
      <w:r>
        <w:rPr>
          <w:kern w:val="0"/>
          <w:szCs w:val="22"/>
          <w:lang w:bidi="ar-SA"/>
          <w14:ligatures w14:val="none"/>
        </w:rPr>
        <w:t xml:space="preserve">si </w:t>
      </w:r>
      <w:r w:rsidRPr="00AF7D72">
        <w:rPr>
          <w:kern w:val="0"/>
          <w:szCs w:val="22"/>
          <w:lang w:bidi="ar-SA"/>
          <w14:ligatures w14:val="none"/>
        </w:rPr>
        <w:t>propone ai docenti delle discipline interessate, di predisporre una raccolta di materiali,</w:t>
      </w:r>
      <w:r>
        <w:rPr>
          <w:kern w:val="0"/>
          <w:szCs w:val="22"/>
          <w:lang w:bidi="ar-SA"/>
          <w14:ligatures w14:val="none"/>
        </w:rPr>
        <w:t xml:space="preserve"> </w:t>
      </w:r>
      <w:r w:rsidRPr="00AF7D72">
        <w:rPr>
          <w:kern w:val="0"/>
          <w:szCs w:val="22"/>
          <w:lang w:bidi="ar-SA"/>
          <w14:ligatures w14:val="none"/>
        </w:rPr>
        <w:t xml:space="preserve">modulati in base alle esigenze formative degli alunni, da inserire su Argo entro metà </w:t>
      </w:r>
      <w:r>
        <w:rPr>
          <w:kern w:val="0"/>
          <w:szCs w:val="22"/>
          <w:lang w:bidi="ar-SA"/>
          <w14:ligatures w14:val="none"/>
        </w:rPr>
        <w:t>luglio</w:t>
      </w:r>
      <w:r w:rsidRPr="00AF7D72">
        <w:rPr>
          <w:kern w:val="0"/>
          <w:szCs w:val="22"/>
          <w:lang w:bidi="ar-SA"/>
          <w14:ligatures w14:val="none"/>
        </w:rPr>
        <w:t>, in modo</w:t>
      </w:r>
      <w:r>
        <w:rPr>
          <w:kern w:val="0"/>
          <w:szCs w:val="22"/>
          <w:lang w:bidi="ar-SA"/>
          <w14:ligatures w14:val="none"/>
        </w:rPr>
        <w:t xml:space="preserve"> </w:t>
      </w:r>
      <w:r w:rsidRPr="00AF7D72">
        <w:rPr>
          <w:kern w:val="0"/>
          <w:szCs w:val="22"/>
          <w:lang w:bidi="ar-SA"/>
          <w14:ligatures w14:val="none"/>
        </w:rPr>
        <w:t>tale da consentire il recupero delle competenze. La verifica delle stesse avverrà attraverso attività di recupero all’inizio dell’anno scolastico. Non ci sono altre proposte o interventi.</w:t>
      </w:r>
    </w:p>
    <w:p w14:paraId="24A55142" w14:textId="77777777" w:rsidR="00AD7E43" w:rsidRDefault="00AD7E43" w:rsidP="00E84B39">
      <w:pPr>
        <w:spacing w:after="0"/>
        <w:rPr>
          <w:sz w:val="24"/>
        </w:rPr>
      </w:pPr>
    </w:p>
    <w:p w14:paraId="508E1C89" w14:textId="77777777" w:rsidR="00AF7D72" w:rsidRDefault="00AF7D72" w:rsidP="00E84B39">
      <w:pPr>
        <w:ind w:left="0" w:right="50" w:firstLine="0"/>
      </w:pPr>
      <w:r>
        <w:t>Si passa alla votazione.</w:t>
      </w:r>
    </w:p>
    <w:p w14:paraId="33FCBEE0" w14:textId="724A2494" w:rsidR="002B7910" w:rsidRDefault="00AF7D72" w:rsidP="00E84B39">
      <w:pPr>
        <w:spacing w:after="254"/>
        <w:ind w:left="0" w:right="50" w:firstLine="0"/>
      </w:pPr>
      <w:r>
        <w:t>Il Collegio approva all’unanimità.</w:t>
      </w:r>
    </w:p>
    <w:p w14:paraId="0346C55B" w14:textId="77777777" w:rsidR="00E84B39" w:rsidRDefault="00E84B39" w:rsidP="00E84B39">
      <w:pPr>
        <w:spacing w:after="254"/>
        <w:ind w:left="0" w:right="50" w:firstLine="0"/>
      </w:pPr>
    </w:p>
    <w:p w14:paraId="282DB351" w14:textId="77777777" w:rsidR="00E84B39" w:rsidRDefault="00E84B39" w:rsidP="00E84B39">
      <w:pPr>
        <w:spacing w:after="254"/>
        <w:ind w:left="0" w:right="50" w:firstLine="0"/>
      </w:pPr>
    </w:p>
    <w:p w14:paraId="03EEBD2F" w14:textId="1F3A2B22" w:rsidR="00AF7D72" w:rsidRPr="00950F92" w:rsidRDefault="00AF7D72" w:rsidP="00E84B39">
      <w:pPr>
        <w:pStyle w:val="Paragrafoelenco"/>
        <w:numPr>
          <w:ilvl w:val="0"/>
          <w:numId w:val="1"/>
        </w:numPr>
        <w:spacing w:after="0" w:line="240" w:lineRule="auto"/>
        <w:rPr>
          <w:kern w:val="0"/>
          <w:szCs w:val="22"/>
          <w:lang w:bidi="ar-SA"/>
          <w14:ligatures w14:val="none"/>
        </w:rPr>
      </w:pPr>
      <w:r w:rsidRPr="00950F92">
        <w:rPr>
          <w:kern w:val="0"/>
          <w:szCs w:val="22"/>
          <w:lang w:bidi="ar-SA"/>
          <w14:ligatures w14:val="none"/>
        </w:rPr>
        <w:lastRenderedPageBreak/>
        <w:t xml:space="preserve">Calendario scolastico della Regione Sicilia </w:t>
      </w:r>
      <w:proofErr w:type="spellStart"/>
      <w:r w:rsidRPr="00950F92">
        <w:rPr>
          <w:kern w:val="0"/>
          <w:szCs w:val="22"/>
          <w:lang w:bidi="ar-SA"/>
          <w14:ligatures w14:val="none"/>
        </w:rPr>
        <w:t>a.s.</w:t>
      </w:r>
      <w:proofErr w:type="spellEnd"/>
      <w:r w:rsidRPr="00950F92">
        <w:rPr>
          <w:kern w:val="0"/>
          <w:szCs w:val="22"/>
          <w:lang w:bidi="ar-SA"/>
          <w14:ligatures w14:val="none"/>
        </w:rPr>
        <w:t xml:space="preserve"> 2026/2027;</w:t>
      </w:r>
    </w:p>
    <w:p w14:paraId="4B83338D" w14:textId="77777777" w:rsidR="000C7344" w:rsidRPr="000C7344" w:rsidRDefault="000C7344" w:rsidP="00E84B39">
      <w:pPr>
        <w:spacing w:after="0"/>
        <w:ind w:right="50"/>
        <w:rPr>
          <w:kern w:val="0"/>
          <w:szCs w:val="22"/>
          <w:lang w:bidi="ar-SA"/>
          <w14:ligatures w14:val="none"/>
        </w:rPr>
      </w:pPr>
    </w:p>
    <w:p w14:paraId="43A7E626" w14:textId="72796DCA" w:rsidR="00AF7D72" w:rsidRDefault="00AF7D72" w:rsidP="00E84B39">
      <w:pPr>
        <w:spacing w:after="0" w:line="240" w:lineRule="auto"/>
        <w:ind w:left="0" w:firstLine="708"/>
        <w:rPr>
          <w:kern w:val="0"/>
          <w:szCs w:val="22"/>
          <w:lang w:bidi="ar-SA"/>
          <w14:ligatures w14:val="none"/>
        </w:rPr>
      </w:pPr>
      <w:r w:rsidRPr="00AF7D72">
        <w:rPr>
          <w:kern w:val="0"/>
          <w:szCs w:val="22"/>
          <w:lang w:bidi="ar-SA"/>
          <w14:ligatures w14:val="none"/>
        </w:rPr>
        <w:t>Il calendario scolastico regionale indica come data d’inizio per il prossimo anno scolastico il 15</w:t>
      </w:r>
      <w:r>
        <w:rPr>
          <w:kern w:val="0"/>
          <w:szCs w:val="22"/>
          <w:lang w:bidi="ar-SA"/>
          <w14:ligatures w14:val="none"/>
        </w:rPr>
        <w:t xml:space="preserve"> </w:t>
      </w:r>
      <w:r w:rsidRPr="00AF7D72">
        <w:rPr>
          <w:kern w:val="0"/>
          <w:szCs w:val="22"/>
          <w:lang w:bidi="ar-SA"/>
          <w14:ligatures w14:val="none"/>
        </w:rPr>
        <w:t>settembre 202</w:t>
      </w:r>
      <w:r>
        <w:rPr>
          <w:kern w:val="0"/>
          <w:szCs w:val="22"/>
          <w:lang w:bidi="ar-SA"/>
          <w14:ligatures w14:val="none"/>
        </w:rPr>
        <w:t>6 e come data di fine il 10 giugno 2027</w:t>
      </w:r>
      <w:r w:rsidRPr="00AF7D72">
        <w:rPr>
          <w:kern w:val="0"/>
          <w:szCs w:val="22"/>
          <w:lang w:bidi="ar-SA"/>
          <w14:ligatures w14:val="none"/>
        </w:rPr>
        <w:t xml:space="preserve">. La DS </w:t>
      </w:r>
      <w:r>
        <w:rPr>
          <w:kern w:val="0"/>
          <w:szCs w:val="22"/>
          <w:lang w:bidi="ar-SA"/>
          <w14:ligatures w14:val="none"/>
        </w:rPr>
        <w:t>propone</w:t>
      </w:r>
      <w:r w:rsidRPr="00AF7D72">
        <w:rPr>
          <w:kern w:val="0"/>
          <w:szCs w:val="22"/>
          <w:lang w:bidi="ar-SA"/>
          <w14:ligatures w14:val="none"/>
        </w:rPr>
        <w:t xml:space="preserve"> al Collegio di cominciare </w:t>
      </w:r>
      <w:r>
        <w:rPr>
          <w:kern w:val="0"/>
          <w:szCs w:val="22"/>
          <w:lang w:bidi="ar-SA"/>
          <w14:ligatures w14:val="none"/>
        </w:rPr>
        <w:t>un</w:t>
      </w:r>
      <w:r w:rsidRPr="00AF7D72">
        <w:rPr>
          <w:kern w:val="0"/>
          <w:szCs w:val="22"/>
          <w:lang w:bidi="ar-SA"/>
          <w14:ligatures w14:val="none"/>
        </w:rPr>
        <w:t xml:space="preserve"> giorno prima, </w:t>
      </w:r>
      <w:r>
        <w:rPr>
          <w:kern w:val="0"/>
          <w:szCs w:val="22"/>
          <w:lang w:bidi="ar-SA"/>
          <w14:ligatures w14:val="none"/>
        </w:rPr>
        <w:t>il 14 settembre. Si deciderà in seguito come recuperare il suddetto giorno di anticipo.</w:t>
      </w:r>
    </w:p>
    <w:p w14:paraId="3B798540" w14:textId="77777777" w:rsidR="00AF7D72" w:rsidRPr="00AF7D72" w:rsidRDefault="00AF7D72" w:rsidP="00E84B39">
      <w:pPr>
        <w:spacing w:after="0" w:line="240" w:lineRule="auto"/>
        <w:ind w:left="0" w:firstLine="0"/>
        <w:rPr>
          <w:kern w:val="0"/>
          <w:szCs w:val="22"/>
          <w:lang w:bidi="ar-SA"/>
          <w14:ligatures w14:val="none"/>
        </w:rPr>
      </w:pPr>
    </w:p>
    <w:p w14:paraId="47B11268" w14:textId="77777777" w:rsidR="00AF7D72" w:rsidRDefault="00AF7D72" w:rsidP="00E84B39">
      <w:pPr>
        <w:ind w:right="50"/>
      </w:pPr>
      <w:r>
        <w:t>Si passa alla votazione.</w:t>
      </w:r>
    </w:p>
    <w:p w14:paraId="6F1BF1D3" w14:textId="77777777" w:rsidR="00AF7D72" w:rsidRDefault="00AF7D72" w:rsidP="00E84B39">
      <w:pPr>
        <w:spacing w:after="254"/>
        <w:ind w:right="50"/>
      </w:pPr>
      <w:r>
        <w:t>Il Collegio approva all’unanimità.</w:t>
      </w:r>
    </w:p>
    <w:p w14:paraId="198A035F" w14:textId="553BA91F" w:rsidR="00AF7D72" w:rsidRPr="00950F92" w:rsidRDefault="00AF7D72" w:rsidP="00E84B39">
      <w:pPr>
        <w:pStyle w:val="Paragrafoelenco"/>
        <w:numPr>
          <w:ilvl w:val="0"/>
          <w:numId w:val="1"/>
        </w:numPr>
        <w:spacing w:after="0" w:line="240" w:lineRule="auto"/>
        <w:rPr>
          <w:kern w:val="0"/>
          <w:szCs w:val="22"/>
          <w:lang w:bidi="ar-SA"/>
          <w14:ligatures w14:val="none"/>
        </w:rPr>
      </w:pPr>
      <w:r w:rsidRPr="00950F92">
        <w:rPr>
          <w:kern w:val="0"/>
          <w:szCs w:val="22"/>
          <w:lang w:bidi="ar-SA"/>
          <w14:ligatures w14:val="none"/>
        </w:rPr>
        <w:t>Approvazione progetto regionale D.D.G. n° del 2026</w:t>
      </w:r>
    </w:p>
    <w:p w14:paraId="5EB01094" w14:textId="77777777" w:rsidR="00AF7D72" w:rsidRPr="00950F92" w:rsidRDefault="00AF7D72" w:rsidP="00E84B39">
      <w:pPr>
        <w:pStyle w:val="Paragrafoelenco"/>
        <w:numPr>
          <w:ilvl w:val="0"/>
          <w:numId w:val="1"/>
        </w:numPr>
        <w:spacing w:after="0" w:line="240" w:lineRule="auto"/>
        <w:rPr>
          <w:kern w:val="0"/>
          <w:szCs w:val="22"/>
          <w:lang w:bidi="ar-SA"/>
          <w14:ligatures w14:val="none"/>
        </w:rPr>
      </w:pPr>
      <w:r w:rsidRPr="00950F92">
        <w:rPr>
          <w:kern w:val="0"/>
          <w:szCs w:val="22"/>
          <w:lang w:bidi="ar-SA"/>
          <w14:ligatures w14:val="none"/>
        </w:rPr>
        <w:t>Approvazione dell’avviso FOCUS TEATRO- D.D.G. n° 2203 del 2026 Legge regionale 05 gennaio 2026, n. 1</w:t>
      </w:r>
      <w:r>
        <w:rPr>
          <w:kern w:val="0"/>
          <w:szCs w:val="22"/>
          <w:lang w:bidi="ar-SA"/>
          <w14:ligatures w14:val="none"/>
        </w:rPr>
        <w:t>,</w:t>
      </w:r>
      <w:r w:rsidRPr="00950F92">
        <w:rPr>
          <w:kern w:val="0"/>
          <w:szCs w:val="22"/>
          <w:lang w:bidi="ar-SA"/>
          <w14:ligatures w14:val="none"/>
        </w:rPr>
        <w:t xml:space="preserve"> 17, comma 2, Lettera e) – Assessorato dell'istruzione e della formazione professionale Dipartimento</w:t>
      </w:r>
      <w:r>
        <w:rPr>
          <w:kern w:val="0"/>
          <w:szCs w:val="22"/>
          <w:lang w:bidi="ar-SA"/>
          <w14:ligatures w14:val="none"/>
        </w:rPr>
        <w:t xml:space="preserve"> </w:t>
      </w:r>
      <w:r w:rsidRPr="00950F92">
        <w:rPr>
          <w:kern w:val="0"/>
          <w:szCs w:val="22"/>
          <w:lang w:bidi="ar-SA"/>
          <w14:ligatures w14:val="none"/>
        </w:rPr>
        <w:t>dell'istruzione, dell’università e del diritto allo studio</w:t>
      </w:r>
      <w:r>
        <w:rPr>
          <w:kern w:val="0"/>
          <w:szCs w:val="22"/>
          <w:lang w:bidi="ar-SA"/>
          <w14:ligatures w14:val="none"/>
        </w:rPr>
        <w:t>;</w:t>
      </w:r>
    </w:p>
    <w:p w14:paraId="6FD3CB8C" w14:textId="77777777" w:rsidR="00AD7E43" w:rsidRPr="00AD7E43" w:rsidRDefault="00AD7E43" w:rsidP="00E84B39">
      <w:pPr>
        <w:spacing w:after="0"/>
        <w:ind w:left="0" w:right="50" w:firstLine="0"/>
        <w:rPr>
          <w:kern w:val="0"/>
          <w:szCs w:val="22"/>
          <w:lang w:bidi="ar-SA"/>
          <w14:ligatures w14:val="none"/>
        </w:rPr>
      </w:pPr>
    </w:p>
    <w:p w14:paraId="5E08431F" w14:textId="7E3C1009" w:rsidR="005F5C94" w:rsidRDefault="00AF7D72" w:rsidP="00E84B39">
      <w:pPr>
        <w:pStyle w:val="p2"/>
        <w:ind w:firstLine="708"/>
        <w:jc w:val="both"/>
        <w:rPr>
          <w:sz w:val="22"/>
          <w:szCs w:val="22"/>
        </w:rPr>
      </w:pPr>
      <w:r>
        <w:rPr>
          <w:sz w:val="22"/>
          <w:szCs w:val="22"/>
        </w:rPr>
        <w:t>La DS precisa che i punti 5 e 6 dell’</w:t>
      </w:r>
      <w:proofErr w:type="spellStart"/>
      <w:r>
        <w:rPr>
          <w:sz w:val="22"/>
          <w:szCs w:val="22"/>
        </w:rPr>
        <w:t>odg</w:t>
      </w:r>
      <w:proofErr w:type="spellEnd"/>
      <w:r>
        <w:rPr>
          <w:sz w:val="22"/>
          <w:szCs w:val="22"/>
        </w:rPr>
        <w:t xml:space="preserve"> si possono considerare un unico punto poiché, a causa di un refuso, si è prodotta una ripetizione.</w:t>
      </w:r>
    </w:p>
    <w:p w14:paraId="13CF6006" w14:textId="38E38F46" w:rsidR="00DB1943" w:rsidRDefault="00DB1943" w:rsidP="00E84B39">
      <w:pPr>
        <w:pStyle w:val="p1"/>
        <w:jc w:val="both"/>
        <w:rPr>
          <w:sz w:val="22"/>
          <w:szCs w:val="22"/>
        </w:rPr>
      </w:pPr>
      <w:r w:rsidRPr="00DB1943">
        <w:rPr>
          <w:sz w:val="22"/>
          <w:szCs w:val="22"/>
        </w:rPr>
        <w:t>Si tratta di un progetto promosso dalla Regione Sicilia la quale riconosce il teatro quale strumento</w:t>
      </w:r>
      <w:r>
        <w:rPr>
          <w:sz w:val="22"/>
          <w:szCs w:val="22"/>
        </w:rPr>
        <w:t xml:space="preserve"> </w:t>
      </w:r>
      <w:r w:rsidRPr="00DB1943">
        <w:rPr>
          <w:sz w:val="22"/>
          <w:szCs w:val="22"/>
        </w:rPr>
        <w:t>fondamentale di crescita culturale, educativa e sociale</w:t>
      </w:r>
      <w:r>
        <w:rPr>
          <w:sz w:val="22"/>
          <w:szCs w:val="22"/>
        </w:rPr>
        <w:t xml:space="preserve"> </w:t>
      </w:r>
      <w:r w:rsidRPr="00DB1943">
        <w:rPr>
          <w:sz w:val="22"/>
          <w:szCs w:val="22"/>
        </w:rPr>
        <w:t>della persona, nonché elemento essenziale per la formazione delle giovani generazioni e per la</w:t>
      </w:r>
      <w:r>
        <w:rPr>
          <w:sz w:val="22"/>
          <w:szCs w:val="22"/>
        </w:rPr>
        <w:t xml:space="preserve"> </w:t>
      </w:r>
      <w:r w:rsidRPr="00DB1943">
        <w:rPr>
          <w:sz w:val="22"/>
          <w:szCs w:val="22"/>
        </w:rPr>
        <w:t>diffusione dei valori di cittadinanza, inclusione e partecipazione democratica.</w:t>
      </w:r>
      <w:r>
        <w:rPr>
          <w:sz w:val="22"/>
          <w:szCs w:val="22"/>
        </w:rPr>
        <w:t xml:space="preserve"> Prevede un finanziamento di Euro 25.000,00 per ogni scuola ammessa con </w:t>
      </w:r>
      <w:r w:rsidRPr="00DB1943">
        <w:rPr>
          <w:sz w:val="22"/>
          <w:szCs w:val="22"/>
        </w:rPr>
        <w:t>Percorsi di educazione teatrale e laboratori teatrali e Partecipazione degli studenti agli spettacoli teatrali</w:t>
      </w:r>
      <w:r>
        <w:rPr>
          <w:sz w:val="22"/>
          <w:szCs w:val="22"/>
        </w:rPr>
        <w:t xml:space="preserve">. </w:t>
      </w:r>
      <w:r w:rsidR="00BE34A8">
        <w:rPr>
          <w:sz w:val="22"/>
          <w:szCs w:val="22"/>
        </w:rPr>
        <w:t>All’interno di queste attività obbligatorie la DS propone di acquistare biglietti e trasporti per portare i ragazzi di seconda e terza media a visitare i teatri di pietra e di acquistare biglietti per assistere a rappresentazioni teatrali in vari teatri come Savio, Biondo, Libero. Il tutto va realizzato entro il 30 dicembre 2026. La progettazione è ancora da sviluppare.</w:t>
      </w:r>
    </w:p>
    <w:p w14:paraId="4255F1CB" w14:textId="77777777" w:rsidR="00BE34A8" w:rsidRDefault="00BE34A8" w:rsidP="00E84B39">
      <w:pPr>
        <w:pStyle w:val="p1"/>
        <w:jc w:val="both"/>
        <w:rPr>
          <w:sz w:val="22"/>
          <w:szCs w:val="22"/>
        </w:rPr>
      </w:pPr>
    </w:p>
    <w:p w14:paraId="4C2CAA56" w14:textId="77777777" w:rsidR="00BE34A8" w:rsidRDefault="00BE34A8" w:rsidP="00E84B39">
      <w:pPr>
        <w:ind w:right="50"/>
      </w:pPr>
      <w:r>
        <w:t>Si passa alla votazione.</w:t>
      </w:r>
    </w:p>
    <w:p w14:paraId="772D458F" w14:textId="5D4E3971" w:rsidR="00AF7D72" w:rsidRPr="00BE34A8" w:rsidRDefault="00BE34A8" w:rsidP="00E84B39">
      <w:pPr>
        <w:spacing w:after="254"/>
        <w:ind w:right="50"/>
      </w:pPr>
      <w:r>
        <w:t>Il Collegio approva all’unanimità.</w:t>
      </w:r>
    </w:p>
    <w:p w14:paraId="7E03E469" w14:textId="77777777" w:rsidR="005F5C94" w:rsidRDefault="005F5C94" w:rsidP="00E84B39">
      <w:pPr>
        <w:pStyle w:val="p2"/>
        <w:jc w:val="both"/>
        <w:rPr>
          <w:sz w:val="22"/>
          <w:szCs w:val="22"/>
        </w:rPr>
      </w:pPr>
    </w:p>
    <w:p w14:paraId="6BEDF174" w14:textId="5D29574A" w:rsidR="00BE34A8" w:rsidRPr="00950F92" w:rsidRDefault="00BE34A8" w:rsidP="00E84B39">
      <w:pPr>
        <w:pStyle w:val="Paragrafoelenco"/>
        <w:numPr>
          <w:ilvl w:val="0"/>
          <w:numId w:val="1"/>
        </w:numPr>
        <w:spacing w:after="0" w:line="240" w:lineRule="auto"/>
        <w:rPr>
          <w:kern w:val="0"/>
          <w:szCs w:val="22"/>
          <w:lang w:bidi="ar-SA"/>
          <w14:ligatures w14:val="none"/>
        </w:rPr>
      </w:pPr>
      <w:r w:rsidRPr="00950F92">
        <w:rPr>
          <w:kern w:val="0"/>
          <w:szCs w:val="22"/>
          <w:lang w:bidi="ar-SA"/>
          <w14:ligatures w14:val="none"/>
        </w:rPr>
        <w:t>Titolazione Plesso Ustica;</w:t>
      </w:r>
    </w:p>
    <w:p w14:paraId="2D24892A" w14:textId="77777777" w:rsidR="005F5C94" w:rsidRDefault="005F5C94" w:rsidP="00E84B39">
      <w:pPr>
        <w:pStyle w:val="p2"/>
        <w:jc w:val="both"/>
        <w:rPr>
          <w:sz w:val="22"/>
          <w:szCs w:val="22"/>
        </w:rPr>
      </w:pPr>
    </w:p>
    <w:p w14:paraId="70EED138" w14:textId="3147DECA" w:rsidR="0066334E" w:rsidRDefault="00BE34A8" w:rsidP="00E84B39">
      <w:pPr>
        <w:pStyle w:val="p2"/>
        <w:ind w:firstLine="708"/>
        <w:jc w:val="both"/>
        <w:rPr>
          <w:sz w:val="22"/>
          <w:szCs w:val="22"/>
        </w:rPr>
      </w:pPr>
      <w:r>
        <w:rPr>
          <w:sz w:val="22"/>
          <w:szCs w:val="22"/>
        </w:rPr>
        <w:t xml:space="preserve">Il 2027 sarà il centenario dalla nascita di una grande artista siciliana, Rosa Balistreri, donna straordinaria che ha saputo incarnare </w:t>
      </w:r>
      <w:r w:rsidR="00EA6338">
        <w:rPr>
          <w:sz w:val="22"/>
          <w:szCs w:val="22"/>
        </w:rPr>
        <w:t xml:space="preserve">al femminile il ruolo di cantastorie siciliano intrecciando al canto popolare i temi della protesta e dell’emarginazione. La DS propone di intitolare a lei il plesso Ustica della nostra Istituzione Scolastica. </w:t>
      </w:r>
    </w:p>
    <w:p w14:paraId="3EB63B08" w14:textId="5123588C" w:rsidR="00EA6338" w:rsidRDefault="00EA6338" w:rsidP="00E84B39">
      <w:pPr>
        <w:pStyle w:val="p2"/>
        <w:jc w:val="both"/>
        <w:rPr>
          <w:sz w:val="22"/>
          <w:szCs w:val="22"/>
        </w:rPr>
      </w:pPr>
      <w:r>
        <w:rPr>
          <w:sz w:val="22"/>
          <w:szCs w:val="22"/>
        </w:rPr>
        <w:t>Il prof. Bellini fa notare come sia stata impegnativa l’intitolazione del plesso Baviera a Letizia Battaglia e di quanto sia stato forte l’impatto all’inizio dell’anno scolastico nello svolgimento delle normali attività didattiche.</w:t>
      </w:r>
    </w:p>
    <w:p w14:paraId="4AD996B4" w14:textId="45D95F3B" w:rsidR="00EA6338" w:rsidRDefault="00EA6338" w:rsidP="00E84B39">
      <w:pPr>
        <w:pStyle w:val="p2"/>
        <w:jc w:val="both"/>
        <w:rPr>
          <w:sz w:val="22"/>
          <w:szCs w:val="22"/>
        </w:rPr>
      </w:pPr>
      <w:r>
        <w:rPr>
          <w:sz w:val="22"/>
          <w:szCs w:val="22"/>
        </w:rPr>
        <w:t>La DS garantisce la sua costante presenza a supporto delle attività da organizzare e tempi più distesi rispetto alla precedente intitolazione. Sottolinea come questa possa essere un’occasione per crescere, radicarsi nella nostra tradizione parlando e rendendo omaggio a donne del panorama siciliano che si sono particolarmente distinte.</w:t>
      </w:r>
    </w:p>
    <w:p w14:paraId="184B14D5" w14:textId="77777777" w:rsidR="00EF74C3" w:rsidRDefault="00EF74C3" w:rsidP="00E84B39">
      <w:pPr>
        <w:pStyle w:val="p2"/>
        <w:jc w:val="both"/>
        <w:rPr>
          <w:sz w:val="22"/>
          <w:szCs w:val="22"/>
        </w:rPr>
      </w:pPr>
    </w:p>
    <w:p w14:paraId="41441566" w14:textId="77777777" w:rsidR="00EF74C3" w:rsidRDefault="00EF74C3" w:rsidP="00E84B39">
      <w:pPr>
        <w:ind w:right="50"/>
      </w:pPr>
      <w:r>
        <w:t>Si passa alla votazione</w:t>
      </w:r>
    </w:p>
    <w:p w14:paraId="6BF5C670" w14:textId="6531AFC7" w:rsidR="00EF74C3" w:rsidRDefault="00EF74C3" w:rsidP="00E84B39">
      <w:pPr>
        <w:ind w:right="50"/>
      </w:pPr>
      <w:r>
        <w:t xml:space="preserve">Astenuti: </w:t>
      </w:r>
      <w:r w:rsidR="00EA6338">
        <w:t>9</w:t>
      </w:r>
      <w:r>
        <w:t xml:space="preserve"> </w:t>
      </w:r>
    </w:p>
    <w:p w14:paraId="4ECAB577" w14:textId="3350E58A" w:rsidR="00EF74C3" w:rsidRDefault="00EF74C3" w:rsidP="00E84B39">
      <w:pPr>
        <w:spacing w:after="254"/>
        <w:ind w:right="50"/>
      </w:pPr>
      <w:r>
        <w:t xml:space="preserve">Il </w:t>
      </w:r>
      <w:r w:rsidR="00EA6338">
        <w:t>Collegio</w:t>
      </w:r>
      <w:r>
        <w:t xml:space="preserve"> approva a larghissima maggioranza.</w:t>
      </w:r>
    </w:p>
    <w:p w14:paraId="45D54C31" w14:textId="52654276" w:rsidR="0066334E" w:rsidRPr="00EA6338" w:rsidRDefault="00EA6338" w:rsidP="00E84B39">
      <w:pPr>
        <w:pStyle w:val="Paragrafoelenco"/>
        <w:numPr>
          <w:ilvl w:val="0"/>
          <w:numId w:val="1"/>
        </w:numPr>
        <w:spacing w:after="0" w:line="240" w:lineRule="auto"/>
        <w:rPr>
          <w:kern w:val="0"/>
          <w:szCs w:val="22"/>
          <w:lang w:bidi="ar-SA"/>
          <w14:ligatures w14:val="none"/>
        </w:rPr>
      </w:pPr>
      <w:r w:rsidRPr="00950F92">
        <w:rPr>
          <w:kern w:val="0"/>
          <w:szCs w:val="22"/>
          <w:lang w:bidi="ar-SA"/>
          <w14:ligatures w14:val="none"/>
        </w:rPr>
        <w:t xml:space="preserve">Approvazione del protocollo di intesa tra l’istituzione Scolastica e Be for </w:t>
      </w:r>
      <w:proofErr w:type="spellStart"/>
      <w:r w:rsidRPr="00950F92">
        <w:rPr>
          <w:kern w:val="0"/>
          <w:szCs w:val="22"/>
          <w:lang w:bidi="ar-SA"/>
          <w14:ligatures w14:val="none"/>
        </w:rPr>
        <w:t>Education</w:t>
      </w:r>
      <w:proofErr w:type="spellEnd"/>
      <w:r w:rsidRPr="00950F92">
        <w:rPr>
          <w:kern w:val="0"/>
          <w:szCs w:val="22"/>
          <w:lang w:bidi="ar-SA"/>
          <w14:ligatures w14:val="none"/>
        </w:rPr>
        <w:t xml:space="preserve"> Foundation ETS, con</w:t>
      </w:r>
      <w:r>
        <w:rPr>
          <w:kern w:val="0"/>
          <w:szCs w:val="22"/>
          <w:lang w:bidi="ar-SA"/>
          <w14:ligatures w14:val="none"/>
        </w:rPr>
        <w:t xml:space="preserve"> </w:t>
      </w:r>
      <w:r w:rsidRPr="00950F92">
        <w:rPr>
          <w:kern w:val="0"/>
          <w:szCs w:val="22"/>
          <w:lang w:bidi="ar-SA"/>
          <w14:ligatures w14:val="none"/>
        </w:rPr>
        <w:t>sede legale in Milano, rappresentata dal Direttore Generale Dott.ssa Paola Pierri, per l’attuazione del</w:t>
      </w:r>
      <w:r>
        <w:rPr>
          <w:kern w:val="0"/>
          <w:szCs w:val="22"/>
          <w:lang w:bidi="ar-SA"/>
          <w14:ligatures w14:val="none"/>
        </w:rPr>
        <w:t xml:space="preserve"> </w:t>
      </w:r>
      <w:r w:rsidRPr="00950F92">
        <w:rPr>
          <w:kern w:val="0"/>
          <w:szCs w:val="22"/>
          <w:lang w:bidi="ar-SA"/>
          <w14:ligatures w14:val="none"/>
        </w:rPr>
        <w:t>Progetto “Be for Mentoring: azioni di Contrasto alla Dispersione Scolastica</w:t>
      </w:r>
      <w:r>
        <w:rPr>
          <w:kern w:val="0"/>
          <w:szCs w:val="22"/>
          <w:lang w:bidi="ar-SA"/>
          <w14:ligatures w14:val="none"/>
        </w:rPr>
        <w:t>;</w:t>
      </w:r>
    </w:p>
    <w:p w14:paraId="22D8DB35" w14:textId="77777777" w:rsidR="0066334E" w:rsidRDefault="0066334E" w:rsidP="00E84B39">
      <w:pPr>
        <w:pStyle w:val="p2"/>
        <w:jc w:val="both"/>
        <w:rPr>
          <w:sz w:val="22"/>
          <w:szCs w:val="22"/>
        </w:rPr>
      </w:pPr>
    </w:p>
    <w:p w14:paraId="55595AFF" w14:textId="744236ED" w:rsidR="00FB392B" w:rsidRPr="00FB392B" w:rsidRDefault="00FB392B" w:rsidP="00E84B39">
      <w:pPr>
        <w:spacing w:after="0" w:line="240" w:lineRule="auto"/>
        <w:ind w:left="0" w:firstLine="708"/>
        <w:rPr>
          <w:kern w:val="0"/>
          <w:szCs w:val="22"/>
          <w:lang w:bidi="ar-SA"/>
          <w14:ligatures w14:val="none"/>
        </w:rPr>
      </w:pPr>
      <w:r>
        <w:rPr>
          <w:kern w:val="0"/>
          <w:szCs w:val="22"/>
          <w:lang w:bidi="ar-SA"/>
          <w14:ligatures w14:val="none"/>
        </w:rPr>
        <w:t xml:space="preserve">La </w:t>
      </w:r>
      <w:r w:rsidRPr="00FB392B">
        <w:rPr>
          <w:kern w:val="0"/>
          <w:szCs w:val="22"/>
          <w:lang w:bidi="ar-SA"/>
          <w14:ligatures w14:val="none"/>
        </w:rPr>
        <w:t xml:space="preserve">Be for </w:t>
      </w:r>
      <w:proofErr w:type="spellStart"/>
      <w:r w:rsidRPr="00FB392B">
        <w:rPr>
          <w:kern w:val="0"/>
          <w:szCs w:val="22"/>
          <w:lang w:bidi="ar-SA"/>
          <w14:ligatures w14:val="none"/>
        </w:rPr>
        <w:t>Education</w:t>
      </w:r>
      <w:proofErr w:type="spellEnd"/>
      <w:r w:rsidRPr="00FB392B">
        <w:rPr>
          <w:kern w:val="0"/>
          <w:szCs w:val="22"/>
          <w:lang w:bidi="ar-SA"/>
          <w14:ligatures w14:val="none"/>
        </w:rPr>
        <w:t xml:space="preserve"> Foundation ETS (BE Foundation) è una fondazione filantropica</w:t>
      </w:r>
      <w:r>
        <w:rPr>
          <w:kern w:val="0"/>
          <w:szCs w:val="22"/>
          <w:lang w:bidi="ar-SA"/>
          <w14:ligatures w14:val="none"/>
        </w:rPr>
        <w:t xml:space="preserve"> </w:t>
      </w:r>
      <w:r w:rsidRPr="00FB392B">
        <w:rPr>
          <w:kern w:val="0"/>
          <w:szCs w:val="22"/>
          <w:lang w:bidi="ar-SA"/>
          <w14:ligatures w14:val="none"/>
        </w:rPr>
        <w:t>specializzata sui temi dell’</w:t>
      </w:r>
      <w:proofErr w:type="spellStart"/>
      <w:r w:rsidRPr="00FB392B">
        <w:rPr>
          <w:kern w:val="0"/>
          <w:szCs w:val="22"/>
          <w:lang w:bidi="ar-SA"/>
          <w14:ligatures w14:val="none"/>
        </w:rPr>
        <w:t>education</w:t>
      </w:r>
      <w:proofErr w:type="spellEnd"/>
      <w:r w:rsidRPr="00FB392B">
        <w:rPr>
          <w:kern w:val="0"/>
          <w:szCs w:val="22"/>
          <w:lang w:bidi="ar-SA"/>
          <w14:ligatures w14:val="none"/>
        </w:rPr>
        <w:t>, attiva dal 2020</w:t>
      </w:r>
      <w:r>
        <w:rPr>
          <w:kern w:val="0"/>
          <w:szCs w:val="22"/>
          <w:lang w:bidi="ar-SA"/>
          <w14:ligatures w14:val="none"/>
        </w:rPr>
        <w:t>.</w:t>
      </w:r>
      <w:r w:rsidRPr="00FB392B">
        <w:rPr>
          <w:kern w:val="0"/>
          <w:szCs w:val="22"/>
          <w:lang w:bidi="ar-SA"/>
          <w14:ligatures w14:val="none"/>
        </w:rPr>
        <w:t>Gli</w:t>
      </w:r>
      <w:r>
        <w:rPr>
          <w:kern w:val="0"/>
          <w:szCs w:val="22"/>
          <w:lang w:bidi="ar-SA"/>
          <w14:ligatures w14:val="none"/>
        </w:rPr>
        <w:t xml:space="preserve"> </w:t>
      </w:r>
      <w:r w:rsidRPr="00FB392B">
        <w:rPr>
          <w:kern w:val="0"/>
          <w:szCs w:val="22"/>
          <w:lang w:bidi="ar-SA"/>
          <w14:ligatures w14:val="none"/>
        </w:rPr>
        <w:t>obiettivi di BE Foundation sono:</w:t>
      </w:r>
    </w:p>
    <w:p w14:paraId="6004D309" w14:textId="77777777" w:rsidR="00FB392B" w:rsidRPr="00FB392B" w:rsidRDefault="00FB392B" w:rsidP="00E84B39">
      <w:pPr>
        <w:spacing w:after="0" w:line="240" w:lineRule="auto"/>
        <w:ind w:left="0" w:firstLine="0"/>
        <w:rPr>
          <w:kern w:val="0"/>
          <w:szCs w:val="22"/>
          <w:lang w:bidi="ar-SA"/>
          <w14:ligatures w14:val="none"/>
        </w:rPr>
      </w:pPr>
      <w:r w:rsidRPr="00FB392B">
        <w:rPr>
          <w:kern w:val="0"/>
          <w:szCs w:val="22"/>
          <w:lang w:bidi="ar-SA"/>
          <w14:ligatures w14:val="none"/>
        </w:rPr>
        <w:t>▪ il contrasto alla dispersione scolastica e alle disuguaglianze educative;</w:t>
      </w:r>
    </w:p>
    <w:p w14:paraId="6AF4BA7F" w14:textId="1854A07D" w:rsidR="00FB392B" w:rsidRPr="00FB392B" w:rsidRDefault="00FB392B" w:rsidP="00E84B39">
      <w:pPr>
        <w:spacing w:after="0" w:line="240" w:lineRule="auto"/>
        <w:ind w:left="0" w:firstLine="0"/>
        <w:rPr>
          <w:kern w:val="0"/>
          <w:szCs w:val="22"/>
          <w:lang w:bidi="ar-SA"/>
          <w14:ligatures w14:val="none"/>
        </w:rPr>
      </w:pPr>
      <w:r w:rsidRPr="00FB392B">
        <w:rPr>
          <w:kern w:val="0"/>
          <w:szCs w:val="22"/>
          <w:lang w:bidi="ar-SA"/>
          <w14:ligatures w14:val="none"/>
        </w:rPr>
        <w:t>▪ la promozione di modelli pedagogici e pratiche didattiche adeguati alle diverse esigenze</w:t>
      </w:r>
      <w:r>
        <w:rPr>
          <w:kern w:val="0"/>
          <w:szCs w:val="22"/>
          <w:lang w:bidi="ar-SA"/>
          <w14:ligatures w14:val="none"/>
        </w:rPr>
        <w:t xml:space="preserve"> </w:t>
      </w:r>
      <w:r w:rsidRPr="00FB392B">
        <w:rPr>
          <w:kern w:val="0"/>
          <w:szCs w:val="22"/>
          <w:lang w:bidi="ar-SA"/>
          <w14:ligatures w14:val="none"/>
        </w:rPr>
        <w:t>della scuola;</w:t>
      </w:r>
    </w:p>
    <w:p w14:paraId="49A394CB" w14:textId="77777777" w:rsidR="00FB392B" w:rsidRPr="00FB392B" w:rsidRDefault="00FB392B" w:rsidP="00E84B39">
      <w:pPr>
        <w:spacing w:after="0" w:line="240" w:lineRule="auto"/>
        <w:ind w:left="0" w:firstLine="0"/>
        <w:rPr>
          <w:kern w:val="0"/>
          <w:szCs w:val="22"/>
          <w:lang w:bidi="ar-SA"/>
          <w14:ligatures w14:val="none"/>
        </w:rPr>
      </w:pPr>
      <w:r w:rsidRPr="00FB392B">
        <w:rPr>
          <w:kern w:val="0"/>
          <w:szCs w:val="22"/>
          <w:lang w:bidi="ar-SA"/>
          <w14:ligatures w14:val="none"/>
        </w:rPr>
        <w:t>▪ la valorizzazione del ruolo degli insegnanti e degli educatori;</w:t>
      </w:r>
    </w:p>
    <w:p w14:paraId="239016ED" w14:textId="77777777" w:rsidR="00FB392B" w:rsidRPr="00FB392B" w:rsidRDefault="00FB392B" w:rsidP="00E84B39">
      <w:pPr>
        <w:spacing w:after="0" w:line="240" w:lineRule="auto"/>
        <w:ind w:left="0" w:firstLine="0"/>
        <w:rPr>
          <w:kern w:val="0"/>
          <w:szCs w:val="22"/>
          <w:lang w:bidi="ar-SA"/>
          <w14:ligatures w14:val="none"/>
        </w:rPr>
      </w:pPr>
      <w:r w:rsidRPr="00FB392B">
        <w:rPr>
          <w:kern w:val="0"/>
          <w:szCs w:val="22"/>
          <w:lang w:bidi="ar-SA"/>
          <w14:ligatures w14:val="none"/>
        </w:rPr>
        <w:t>▪ il rafforzamento dei servizi educativi nel segmento 0-6;</w:t>
      </w:r>
    </w:p>
    <w:p w14:paraId="69CC3A24" w14:textId="77777777" w:rsidR="00FB392B" w:rsidRDefault="00FB392B" w:rsidP="00E84B39">
      <w:pPr>
        <w:spacing w:after="0" w:line="240" w:lineRule="auto"/>
        <w:ind w:left="0" w:firstLine="0"/>
        <w:rPr>
          <w:kern w:val="0"/>
          <w:szCs w:val="22"/>
          <w:lang w:bidi="ar-SA"/>
          <w14:ligatures w14:val="none"/>
        </w:rPr>
      </w:pPr>
      <w:r w:rsidRPr="00FB392B">
        <w:rPr>
          <w:kern w:val="0"/>
          <w:szCs w:val="22"/>
          <w:lang w:bidi="ar-SA"/>
          <w14:ligatures w14:val="none"/>
        </w:rPr>
        <w:lastRenderedPageBreak/>
        <w:t>▪ il sostegno alla ricerca e alla diffusione del sapere in campo educativo.</w:t>
      </w:r>
    </w:p>
    <w:p w14:paraId="029202A3" w14:textId="4F12A781" w:rsidR="00FB392B" w:rsidRDefault="00FB392B" w:rsidP="00E84B39">
      <w:pPr>
        <w:pStyle w:val="p1"/>
        <w:jc w:val="both"/>
        <w:rPr>
          <w:sz w:val="22"/>
          <w:szCs w:val="22"/>
        </w:rPr>
      </w:pPr>
      <w:r w:rsidRPr="00FB392B">
        <w:rPr>
          <w:sz w:val="22"/>
          <w:szCs w:val="22"/>
        </w:rPr>
        <w:t>Il Programma Mentoring di BE Foundation prevede l’erogazione di contributi a favore delle</w:t>
      </w:r>
      <w:r>
        <w:rPr>
          <w:szCs w:val="22"/>
        </w:rPr>
        <w:t xml:space="preserve"> </w:t>
      </w:r>
      <w:r w:rsidRPr="00FB392B">
        <w:rPr>
          <w:sz w:val="22"/>
          <w:szCs w:val="22"/>
        </w:rPr>
        <w:t>scuole, da</w:t>
      </w:r>
      <w:r>
        <w:rPr>
          <w:szCs w:val="22"/>
        </w:rPr>
        <w:t xml:space="preserve"> </w:t>
      </w:r>
      <w:r w:rsidRPr="00FB392B">
        <w:rPr>
          <w:sz w:val="22"/>
          <w:szCs w:val="22"/>
        </w:rPr>
        <w:t>destinare ad attività di accompagnamento in favore di studenti che mostrino</w:t>
      </w:r>
      <w:r>
        <w:rPr>
          <w:szCs w:val="22"/>
        </w:rPr>
        <w:t xml:space="preserve"> </w:t>
      </w:r>
      <w:r w:rsidRPr="00FB392B">
        <w:rPr>
          <w:sz w:val="22"/>
          <w:szCs w:val="22"/>
        </w:rPr>
        <w:t>particolari fragilità,</w:t>
      </w:r>
      <w:r>
        <w:rPr>
          <w:szCs w:val="22"/>
        </w:rPr>
        <w:t xml:space="preserve"> </w:t>
      </w:r>
      <w:r w:rsidRPr="00FB392B">
        <w:rPr>
          <w:sz w:val="22"/>
          <w:szCs w:val="22"/>
        </w:rPr>
        <w:t>motivazionali e/o nelle discipline di studio, a rischio di abbandono o che</w:t>
      </w:r>
      <w:r>
        <w:rPr>
          <w:szCs w:val="22"/>
        </w:rPr>
        <w:t xml:space="preserve">  </w:t>
      </w:r>
      <w:r w:rsidRPr="00FB392B">
        <w:rPr>
          <w:sz w:val="22"/>
          <w:szCs w:val="22"/>
        </w:rPr>
        <w:t>abbiano interrotto la frequenza scolastica; si prevedono, quindi, percorsi individuali di</w:t>
      </w:r>
      <w:r>
        <w:rPr>
          <w:szCs w:val="22"/>
        </w:rPr>
        <w:t xml:space="preserve"> </w:t>
      </w:r>
      <w:r w:rsidRPr="00FB392B">
        <w:rPr>
          <w:sz w:val="22"/>
          <w:szCs w:val="22"/>
        </w:rPr>
        <w:t>rafforzamento in presenza accompagnati da un professionista esperto (interno o esterno</w:t>
      </w:r>
      <w:r>
        <w:rPr>
          <w:szCs w:val="22"/>
        </w:rPr>
        <w:t xml:space="preserve"> </w:t>
      </w:r>
      <w:r w:rsidRPr="00FB392B">
        <w:rPr>
          <w:sz w:val="22"/>
          <w:szCs w:val="22"/>
        </w:rPr>
        <w:t>alla scuola) in possesso di specifiche competenze.</w:t>
      </w:r>
      <w:r w:rsidRPr="00FB392B">
        <w:t xml:space="preserve"> </w:t>
      </w:r>
      <w:r w:rsidRPr="00FB392B">
        <w:rPr>
          <w:sz w:val="22"/>
          <w:szCs w:val="22"/>
        </w:rPr>
        <w:t>La durata dei singoli percorsi sarà decisa dall'istituzione scolastica in sede di progettazione</w:t>
      </w:r>
      <w:r>
        <w:rPr>
          <w:sz w:val="22"/>
          <w:szCs w:val="22"/>
        </w:rPr>
        <w:t xml:space="preserve"> </w:t>
      </w:r>
      <w:r w:rsidRPr="00FB392B">
        <w:rPr>
          <w:sz w:val="22"/>
          <w:szCs w:val="22"/>
        </w:rPr>
        <w:t>per un massimo di 20 ore per ciascuno studente.</w:t>
      </w:r>
    </w:p>
    <w:p w14:paraId="2FA28B51" w14:textId="1F81FB9E" w:rsidR="00FB392B" w:rsidRPr="00FB392B" w:rsidRDefault="00FB392B" w:rsidP="00E84B39">
      <w:pPr>
        <w:pStyle w:val="p1"/>
        <w:jc w:val="both"/>
        <w:rPr>
          <w:sz w:val="22"/>
          <w:szCs w:val="22"/>
        </w:rPr>
      </w:pPr>
      <w:r>
        <w:rPr>
          <w:sz w:val="22"/>
          <w:szCs w:val="22"/>
        </w:rPr>
        <w:t>Questi contributi, circa Euro 48.000,00 da spalmare su due anni, permetterebbero di potenziare l’attività dello sportello d’ascolto già attivo da tempo nella nostra scuola rivolgendolo ai vari ordini di scuola.</w:t>
      </w:r>
    </w:p>
    <w:p w14:paraId="5CBCC110" w14:textId="77777777" w:rsidR="00863D5C" w:rsidRPr="00FB392B" w:rsidRDefault="00863D5C" w:rsidP="00E84B39">
      <w:pPr>
        <w:pStyle w:val="p2"/>
        <w:jc w:val="both"/>
        <w:rPr>
          <w:sz w:val="22"/>
          <w:szCs w:val="22"/>
        </w:rPr>
      </w:pPr>
    </w:p>
    <w:p w14:paraId="50475DDA" w14:textId="77777777" w:rsidR="00863D5C" w:rsidRDefault="00863D5C" w:rsidP="00E84B39">
      <w:pPr>
        <w:ind w:left="0" w:right="50" w:firstLine="0"/>
      </w:pPr>
      <w:r>
        <w:t>Si passa alla votazione.</w:t>
      </w:r>
    </w:p>
    <w:p w14:paraId="5543353F" w14:textId="69F7A70F" w:rsidR="00863D5C" w:rsidRPr="00F924F4" w:rsidRDefault="00863D5C" w:rsidP="00E84B39">
      <w:pPr>
        <w:spacing w:after="254"/>
        <w:ind w:left="0" w:right="50" w:firstLine="0"/>
      </w:pPr>
      <w:r>
        <w:t>Il Collegio approva all’unanimità.</w:t>
      </w:r>
    </w:p>
    <w:p w14:paraId="03E34972" w14:textId="59543F6A" w:rsidR="00FB392B" w:rsidRPr="00950F92" w:rsidRDefault="00FB392B" w:rsidP="00E84B39">
      <w:pPr>
        <w:pStyle w:val="Paragrafoelenco"/>
        <w:numPr>
          <w:ilvl w:val="0"/>
          <w:numId w:val="1"/>
        </w:numPr>
        <w:spacing w:after="0" w:line="240" w:lineRule="auto"/>
        <w:rPr>
          <w:kern w:val="0"/>
          <w:szCs w:val="22"/>
          <w:lang w:bidi="ar-SA"/>
          <w14:ligatures w14:val="none"/>
        </w:rPr>
      </w:pPr>
      <w:r w:rsidRPr="00950F92">
        <w:rPr>
          <w:kern w:val="0"/>
          <w:szCs w:val="22"/>
          <w:lang w:bidi="ar-SA"/>
          <w14:ligatures w14:val="none"/>
        </w:rPr>
        <w:t>Approvazione sperimentazione “Le Forze del viaggio” Progetto Servizi per le transizioni, Area Nuove</w:t>
      </w:r>
      <w:r>
        <w:rPr>
          <w:kern w:val="0"/>
          <w:szCs w:val="22"/>
          <w:lang w:bidi="ar-SA"/>
          <w14:ligatures w14:val="none"/>
        </w:rPr>
        <w:t xml:space="preserve"> </w:t>
      </w:r>
      <w:r w:rsidRPr="00950F92">
        <w:rPr>
          <w:kern w:val="0"/>
          <w:szCs w:val="22"/>
          <w:lang w:bidi="ar-SA"/>
          <w14:ligatures w14:val="none"/>
        </w:rPr>
        <w:t>Competenze per le Transizioni, Sviluppo Lavoro Italia nell'ambito del Programma Nazionale Giovani, Donne</w:t>
      </w:r>
      <w:r>
        <w:rPr>
          <w:kern w:val="0"/>
          <w:szCs w:val="22"/>
          <w:lang w:bidi="ar-SA"/>
          <w14:ligatures w14:val="none"/>
        </w:rPr>
        <w:t xml:space="preserve"> </w:t>
      </w:r>
      <w:r w:rsidRPr="00950F92">
        <w:rPr>
          <w:kern w:val="0"/>
          <w:szCs w:val="22"/>
          <w:lang w:bidi="ar-SA"/>
          <w14:ligatures w14:val="none"/>
        </w:rPr>
        <w:t>e Lavoro FSE+ 2024-2027</w:t>
      </w:r>
      <w:r>
        <w:rPr>
          <w:kern w:val="0"/>
          <w:szCs w:val="22"/>
          <w:lang w:bidi="ar-SA"/>
          <w14:ligatures w14:val="none"/>
        </w:rPr>
        <w:t>;</w:t>
      </w:r>
    </w:p>
    <w:p w14:paraId="5B4B99F1" w14:textId="77777777" w:rsidR="00863D5C" w:rsidRDefault="00863D5C" w:rsidP="00E84B39">
      <w:pPr>
        <w:pStyle w:val="p2"/>
        <w:jc w:val="both"/>
        <w:rPr>
          <w:sz w:val="22"/>
          <w:szCs w:val="22"/>
        </w:rPr>
      </w:pPr>
    </w:p>
    <w:p w14:paraId="33ED4B48" w14:textId="41958AE2" w:rsidR="001B7E5D" w:rsidRDefault="001B7E5D" w:rsidP="00E84B39">
      <w:pPr>
        <w:ind w:firstLine="698"/>
        <w:rPr>
          <w:rFonts w:eastAsia="Calibri"/>
          <w:color w:val="0E3C4B"/>
          <w:szCs w:val="22"/>
        </w:rPr>
      </w:pPr>
      <w:r w:rsidRPr="001B7E5D">
        <w:rPr>
          <w:szCs w:val="22"/>
        </w:rPr>
        <w:t>La DS comunica di essere stata contattata dall’USR per una proposta di sperimentazione da rivolgere alla scuola secondaria di primo grado e da svolgere nell’arco di tre anni.</w:t>
      </w:r>
      <w:r w:rsidRPr="001B7E5D">
        <w:rPr>
          <w:rFonts w:eastAsia="Calibri"/>
          <w:color w:val="0E3C4B"/>
          <w:szCs w:val="22"/>
        </w:rPr>
        <w:t xml:space="preserve"> Il modello nazionale di orientamento nella scuola secondaria di primo grado concepisce l’orientamento come un processo continuo di crescita personale, identitaria e progettuale, superando la visione limitata alla sola scelta del percorso scolastico successivo. In questa prospettiva si colloca la proposta “Le Forze del viaggio”, finalizzata a promuovere un orientamento continuo, equo e inclusivo, centrato sullo sviluppo integrale dello studente e sull’acquisizione progressiva di competenze orientative di base lungo l’intero triennio. Attraverso pratiche narrative, riflessive ed esperienziali, il percorso accompagna gli studenti a conoscere sé stessi, sperimentarsi nelle relazioni e progettare futuri possibili, rafforzando consapevolezza, capacità decisionale e </w:t>
      </w:r>
      <w:r w:rsidRPr="001B7E5D">
        <w:rPr>
          <w:rFonts w:eastAsia="Calibri"/>
          <w:i/>
          <w:iCs/>
          <w:color w:val="0E3C4B"/>
          <w:szCs w:val="22"/>
        </w:rPr>
        <w:t>agency</w:t>
      </w:r>
      <w:r w:rsidRPr="001B7E5D">
        <w:rPr>
          <w:rFonts w:eastAsia="Calibri"/>
          <w:color w:val="0E3C4B"/>
          <w:szCs w:val="22"/>
        </w:rPr>
        <w:t xml:space="preserve"> personale. Si inizierebbe il prossimo anno con una classe prima e poi proseguire per tutto il triennio. È prevista la nomina di un docente tutor e di un docente orientatore, quattro ore di formazione e la presenza di esperti esterni che seguiranno gli studenti.</w:t>
      </w:r>
    </w:p>
    <w:p w14:paraId="571AB32D" w14:textId="3A63DFAE" w:rsidR="00486626" w:rsidRDefault="00F924F4" w:rsidP="00E84B39">
      <w:pPr>
        <w:rPr>
          <w:rFonts w:eastAsia="Calibri"/>
          <w:color w:val="0E3C4B"/>
          <w:szCs w:val="22"/>
        </w:rPr>
      </w:pPr>
      <w:r>
        <w:rPr>
          <w:rFonts w:eastAsia="Calibri"/>
          <w:color w:val="0E3C4B"/>
          <w:szCs w:val="22"/>
        </w:rPr>
        <w:t xml:space="preserve">Si apre una lunga e accesa discussione. </w:t>
      </w:r>
      <w:r w:rsidR="001B7E5D">
        <w:rPr>
          <w:rFonts w:eastAsia="Calibri"/>
          <w:color w:val="0E3C4B"/>
          <w:szCs w:val="22"/>
        </w:rPr>
        <w:t xml:space="preserve">La prof.ssa Terrasi mostra perplessità per progetti preconfezionati nei quali </w:t>
      </w:r>
      <w:r w:rsidR="00486626">
        <w:rPr>
          <w:rFonts w:eastAsia="Calibri"/>
          <w:color w:val="0E3C4B"/>
          <w:szCs w:val="22"/>
        </w:rPr>
        <w:t>tutto è già definito e scandito temporalmente. Inoltre non si conosce la classe a cui eventualmente rivolgere la sperimentazione.</w:t>
      </w:r>
    </w:p>
    <w:p w14:paraId="3B7097A6" w14:textId="77777777" w:rsidR="00486626" w:rsidRDefault="00486626" w:rsidP="00E84B39">
      <w:pPr>
        <w:rPr>
          <w:rFonts w:eastAsia="Calibri"/>
          <w:color w:val="0E3C4B"/>
          <w:szCs w:val="22"/>
        </w:rPr>
      </w:pPr>
      <w:r>
        <w:rPr>
          <w:rFonts w:eastAsia="Calibri"/>
          <w:color w:val="0E3C4B"/>
          <w:szCs w:val="22"/>
        </w:rPr>
        <w:t>La DS considera positivo il fatto che le classi saranno composte da pochi alunni, precisa che si tratterebbe di una sola classe prima, esprime rammarico per la diffidenza mostrata nei confronti delle novità e sottolinea che si tratta di una sperimentazione nazionale che coinvolgerà poche scuole siciliane.</w:t>
      </w:r>
    </w:p>
    <w:p w14:paraId="45AE3D39" w14:textId="163925CD" w:rsidR="001B7E5D" w:rsidRDefault="00486626" w:rsidP="00E84B39">
      <w:pPr>
        <w:rPr>
          <w:rFonts w:eastAsia="Calibri"/>
          <w:color w:val="0E3C4B"/>
          <w:szCs w:val="22"/>
        </w:rPr>
      </w:pPr>
      <w:r>
        <w:rPr>
          <w:rFonts w:eastAsia="Calibri"/>
          <w:color w:val="0E3C4B"/>
          <w:szCs w:val="22"/>
        </w:rPr>
        <w:t>Il prof. Picciotto sostiene le precedenti perplessità espresse dalla collega e aggiunge che si tratta di un progetto preconfezionato troppo rigido e “calato dall’alto” nel senso di imposto e dirigistico.</w:t>
      </w:r>
    </w:p>
    <w:p w14:paraId="014A30A7" w14:textId="2E6853B3" w:rsidR="00C54768" w:rsidRDefault="00C54768" w:rsidP="00E84B39">
      <w:pPr>
        <w:rPr>
          <w:rFonts w:eastAsia="Calibri"/>
          <w:color w:val="0E3C4B"/>
          <w:szCs w:val="22"/>
        </w:rPr>
      </w:pPr>
      <w:r>
        <w:rPr>
          <w:rFonts w:eastAsia="Calibri"/>
          <w:color w:val="0E3C4B"/>
          <w:szCs w:val="22"/>
        </w:rPr>
        <w:t>La DS precisa che per fare orientamento sono necessarie competenze specifiche che ancora nella nostra scuola mancano e che pertanto seguire una sperimentazione di questo tipo potrebbe facilitare la creazione di un patrimonio comune da rivolgere poi alle altre classi. Sottolinea che, laddove l’esperienza del primo anno non dovesse sortire risultati positivi, non si è obbligati a continuare e che la sperimentazione non prevede alcun tipo di valutazione per i soggetti coinvolti. Garantisce, infine, la sua presenza e il suo impegno nella partecipazione a tutte le attività previste.</w:t>
      </w:r>
    </w:p>
    <w:p w14:paraId="09F321EE" w14:textId="35A0C2CD" w:rsidR="00C54768" w:rsidRDefault="00C54768" w:rsidP="00E84B39">
      <w:pPr>
        <w:rPr>
          <w:rFonts w:eastAsia="Calibri"/>
          <w:color w:val="0E3C4B"/>
          <w:szCs w:val="22"/>
        </w:rPr>
      </w:pPr>
      <w:r>
        <w:rPr>
          <w:rFonts w:eastAsia="Calibri"/>
          <w:color w:val="0E3C4B"/>
          <w:szCs w:val="22"/>
        </w:rPr>
        <w:t>La prof.ssa Morello sottolinea che, se il Collegio dovesse approvare, la sperimentazione coinvolgerebbe tutto il consiglio di classe interessato.</w:t>
      </w:r>
    </w:p>
    <w:p w14:paraId="7795A70E" w14:textId="3A424F4D" w:rsidR="00C54768" w:rsidRDefault="00C54768" w:rsidP="00E84B39">
      <w:pPr>
        <w:rPr>
          <w:rFonts w:eastAsia="Calibri"/>
          <w:color w:val="0E3C4B"/>
          <w:szCs w:val="22"/>
        </w:rPr>
      </w:pPr>
      <w:r>
        <w:rPr>
          <w:rFonts w:eastAsia="Calibri"/>
          <w:color w:val="0E3C4B"/>
          <w:szCs w:val="22"/>
        </w:rPr>
        <w:t>La prof.ssa Terrasi continua a mostrare perplessità e chiede collaborazione alla scuola primaria nella scelta degli alunni a cui rivolgere l’intervento.</w:t>
      </w:r>
    </w:p>
    <w:p w14:paraId="347642BC" w14:textId="3398A979" w:rsidR="00C54768" w:rsidRDefault="00C54768" w:rsidP="00E84B39">
      <w:pPr>
        <w:rPr>
          <w:rFonts w:eastAsia="Calibri"/>
          <w:color w:val="0E3C4B"/>
          <w:szCs w:val="22"/>
        </w:rPr>
      </w:pPr>
      <w:r>
        <w:rPr>
          <w:rFonts w:eastAsia="Calibri"/>
          <w:color w:val="0E3C4B"/>
          <w:szCs w:val="22"/>
        </w:rPr>
        <w:t>La prof.ssa Cilano ribadisce quanto già precedentemente espresso dai colleghi puntando l’attenzione sulla troppa rigidità del percorso.</w:t>
      </w:r>
    </w:p>
    <w:p w14:paraId="3E4DBD72" w14:textId="77777777" w:rsidR="00C54768" w:rsidRDefault="00C54768" w:rsidP="00E84B39">
      <w:pPr>
        <w:ind w:left="0" w:firstLine="0"/>
        <w:rPr>
          <w:rFonts w:eastAsia="Calibri"/>
          <w:color w:val="0E3C4B"/>
          <w:szCs w:val="22"/>
        </w:rPr>
      </w:pPr>
    </w:p>
    <w:p w14:paraId="76E5D445" w14:textId="7B62B531" w:rsidR="007305C8" w:rsidRDefault="007305C8" w:rsidP="00E84B39">
      <w:pPr>
        <w:spacing w:after="0" w:line="240" w:lineRule="auto"/>
        <w:ind w:left="0" w:right="50" w:firstLine="0"/>
      </w:pPr>
      <w:r>
        <w:t>Si passa alla votazione.</w:t>
      </w:r>
    </w:p>
    <w:p w14:paraId="6A0D64B5" w14:textId="4E43546B" w:rsidR="007305C8" w:rsidRDefault="00C54768" w:rsidP="00E84B39">
      <w:pPr>
        <w:spacing w:after="0" w:line="240" w:lineRule="auto"/>
        <w:ind w:right="50"/>
      </w:pPr>
      <w:r>
        <w:t>Contrari: n.</w:t>
      </w:r>
      <w:r w:rsidR="00F924F4">
        <w:t xml:space="preserve"> </w:t>
      </w:r>
      <w:r>
        <w:t>28</w:t>
      </w:r>
    </w:p>
    <w:p w14:paraId="5BE026FF" w14:textId="77777777" w:rsidR="00F924F4" w:rsidRDefault="00C54768" w:rsidP="00E84B39">
      <w:pPr>
        <w:spacing w:after="0" w:line="240" w:lineRule="auto"/>
        <w:ind w:right="50"/>
      </w:pPr>
      <w:r>
        <w:t>Astenuti: n. 21</w:t>
      </w:r>
    </w:p>
    <w:p w14:paraId="71197E31" w14:textId="14354D38" w:rsidR="00C54768" w:rsidRDefault="00C54768" w:rsidP="00E84B39">
      <w:pPr>
        <w:spacing w:after="0" w:line="240" w:lineRule="auto"/>
        <w:ind w:right="50"/>
      </w:pPr>
      <w:r>
        <w:t>Favorevoli: n.</w:t>
      </w:r>
      <w:r w:rsidR="00F924F4">
        <w:t xml:space="preserve"> 57</w:t>
      </w:r>
    </w:p>
    <w:p w14:paraId="321B4AF3" w14:textId="4FD3E129" w:rsidR="00F924F4" w:rsidRDefault="00F924F4" w:rsidP="00E84B39">
      <w:pPr>
        <w:spacing w:after="0" w:line="240" w:lineRule="auto"/>
        <w:ind w:right="50"/>
      </w:pPr>
      <w:r>
        <w:t>Il Collegio approva a maggioranza.</w:t>
      </w:r>
    </w:p>
    <w:p w14:paraId="3BA95391" w14:textId="77777777" w:rsidR="00F924F4" w:rsidRDefault="00F924F4" w:rsidP="00E84B39">
      <w:pPr>
        <w:spacing w:after="0" w:line="240" w:lineRule="auto"/>
        <w:ind w:right="50"/>
      </w:pPr>
    </w:p>
    <w:p w14:paraId="3E5B0439" w14:textId="642F4BA4" w:rsidR="00F924F4" w:rsidRDefault="00F924F4" w:rsidP="00E84B39">
      <w:pPr>
        <w:pStyle w:val="Paragrafoelenco"/>
        <w:numPr>
          <w:ilvl w:val="0"/>
          <w:numId w:val="1"/>
        </w:numPr>
        <w:spacing w:after="0" w:line="240" w:lineRule="auto"/>
        <w:rPr>
          <w:kern w:val="0"/>
          <w:szCs w:val="22"/>
          <w:lang w:bidi="ar-SA"/>
          <w14:ligatures w14:val="none"/>
        </w:rPr>
      </w:pPr>
      <w:r w:rsidRPr="00950F92">
        <w:rPr>
          <w:kern w:val="0"/>
          <w:szCs w:val="22"/>
          <w:lang w:bidi="ar-SA"/>
          <w14:ligatures w14:val="none"/>
        </w:rPr>
        <w:t>Partecipazione alla rete di scopo relativa all’avviso pubblico per la presentazione delle candidature da parte</w:t>
      </w:r>
      <w:r>
        <w:rPr>
          <w:kern w:val="0"/>
          <w:szCs w:val="22"/>
          <w:lang w:bidi="ar-SA"/>
          <w14:ligatures w14:val="none"/>
        </w:rPr>
        <w:t xml:space="preserve"> </w:t>
      </w:r>
      <w:r w:rsidRPr="00950F92">
        <w:rPr>
          <w:kern w:val="0"/>
          <w:szCs w:val="22"/>
          <w:lang w:bidi="ar-SA"/>
          <w14:ligatures w14:val="none"/>
        </w:rPr>
        <w:t>di reti di scopo tra istituzioni scolastiche, ai fini dell’individuazione dei Poli ad orientamento artistico e</w:t>
      </w:r>
      <w:r>
        <w:rPr>
          <w:kern w:val="0"/>
          <w:szCs w:val="22"/>
          <w:lang w:bidi="ar-SA"/>
          <w14:ligatures w14:val="none"/>
        </w:rPr>
        <w:t xml:space="preserve"> </w:t>
      </w:r>
      <w:r w:rsidRPr="00950F92">
        <w:rPr>
          <w:kern w:val="0"/>
          <w:szCs w:val="22"/>
          <w:lang w:bidi="ar-SA"/>
          <w14:ligatures w14:val="none"/>
        </w:rPr>
        <w:t>performativo di cui all’articolo 11 del decreto legislativo 13 aprile 2017, n. 60 e dell’art. 5 del decreto</w:t>
      </w:r>
      <w:r>
        <w:rPr>
          <w:kern w:val="0"/>
          <w:szCs w:val="22"/>
          <w:lang w:bidi="ar-SA"/>
          <w14:ligatures w14:val="none"/>
        </w:rPr>
        <w:t xml:space="preserve"> </w:t>
      </w:r>
      <w:r w:rsidRPr="00950F92">
        <w:rPr>
          <w:kern w:val="0"/>
          <w:szCs w:val="22"/>
          <w:lang w:bidi="ar-SA"/>
          <w14:ligatures w14:val="none"/>
        </w:rPr>
        <w:t>ministeriale 31 gennaio 2022, n. 16.Poli artistici</w:t>
      </w:r>
      <w:r>
        <w:rPr>
          <w:kern w:val="0"/>
          <w:szCs w:val="22"/>
          <w:lang w:bidi="ar-SA"/>
          <w14:ligatures w14:val="none"/>
        </w:rPr>
        <w:t>;</w:t>
      </w:r>
    </w:p>
    <w:p w14:paraId="68C30867" w14:textId="77777777" w:rsidR="00F924F4" w:rsidRPr="00950F92" w:rsidRDefault="00F924F4" w:rsidP="00E84B39">
      <w:pPr>
        <w:pStyle w:val="Paragrafoelenco"/>
        <w:spacing w:after="0" w:line="240" w:lineRule="auto"/>
        <w:ind w:left="735" w:firstLine="0"/>
        <w:rPr>
          <w:kern w:val="0"/>
          <w:szCs w:val="22"/>
          <w:lang w:bidi="ar-SA"/>
          <w14:ligatures w14:val="none"/>
        </w:rPr>
      </w:pPr>
    </w:p>
    <w:p w14:paraId="1A9DC51F" w14:textId="0EABE291" w:rsidR="009B460A" w:rsidRDefault="009B460A" w:rsidP="00E84B39">
      <w:pPr>
        <w:spacing w:after="0" w:line="240" w:lineRule="auto"/>
        <w:ind w:left="0" w:firstLine="708"/>
        <w:rPr>
          <w:kern w:val="0"/>
          <w:szCs w:val="22"/>
          <w:lang w:bidi="ar-SA"/>
          <w14:ligatures w14:val="none"/>
        </w:rPr>
      </w:pPr>
      <w:r w:rsidRPr="009B460A">
        <w:rPr>
          <w:kern w:val="0"/>
          <w:szCs w:val="22"/>
          <w:lang w:bidi="ar-SA"/>
          <w14:ligatures w14:val="none"/>
        </w:rPr>
        <w:t xml:space="preserve">Si tratta di un accordo di Rete per attivazione di Poli ad orientamento artistico e performativo tra le seguenti istituzioni scolastiche: Istituto Comprensivo Giuliana Saladino, Istituto Comprensivo De Amicis – Leonardo Da Vinci di Palermo, Istituto Comprensivo Scinà – Costa, Istituto Comprensivo Principessa Elena di </w:t>
      </w:r>
      <w:proofErr w:type="gramStart"/>
      <w:r w:rsidRPr="009B460A">
        <w:rPr>
          <w:kern w:val="0"/>
          <w:szCs w:val="22"/>
          <w:lang w:bidi="ar-SA"/>
          <w14:ligatures w14:val="none"/>
        </w:rPr>
        <w:t>Napoli  e</w:t>
      </w:r>
      <w:proofErr w:type="gramEnd"/>
      <w:r w:rsidRPr="009B460A">
        <w:rPr>
          <w:kern w:val="0"/>
          <w:szCs w:val="22"/>
          <w:lang w:bidi="ar-SA"/>
          <w14:ligatures w14:val="none"/>
        </w:rPr>
        <w:t xml:space="preserve"> Istituto Comprensivo </w:t>
      </w:r>
      <w:proofErr w:type="spellStart"/>
      <w:r w:rsidRPr="009B460A">
        <w:rPr>
          <w:kern w:val="0"/>
          <w:szCs w:val="22"/>
          <w:lang w:bidi="ar-SA"/>
          <w14:ligatures w14:val="none"/>
        </w:rPr>
        <w:t>Colozza</w:t>
      </w:r>
      <w:proofErr w:type="spellEnd"/>
      <w:r w:rsidRPr="009B460A">
        <w:rPr>
          <w:kern w:val="0"/>
          <w:szCs w:val="22"/>
          <w:lang w:bidi="ar-SA"/>
          <w14:ligatures w14:val="none"/>
        </w:rPr>
        <w:t xml:space="preserve"> – Bonfiglio</w:t>
      </w:r>
      <w:r>
        <w:rPr>
          <w:kern w:val="0"/>
          <w:szCs w:val="22"/>
          <w:lang w:bidi="ar-SA"/>
          <w14:ligatures w14:val="none"/>
        </w:rPr>
        <w:t>.</w:t>
      </w:r>
    </w:p>
    <w:p w14:paraId="5B03A9C1" w14:textId="06F47702" w:rsidR="009B460A" w:rsidRPr="009B460A" w:rsidRDefault="009B460A" w:rsidP="00E84B39">
      <w:pPr>
        <w:spacing w:after="0" w:line="240" w:lineRule="auto"/>
        <w:ind w:left="0" w:firstLine="0"/>
        <w:rPr>
          <w:kern w:val="0"/>
          <w:szCs w:val="22"/>
          <w:lang w:bidi="ar-SA"/>
          <w14:ligatures w14:val="none"/>
        </w:rPr>
      </w:pPr>
      <w:r w:rsidRPr="009B460A">
        <w:rPr>
          <w:kern w:val="0"/>
          <w:szCs w:val="22"/>
          <w:lang w:bidi="ar-SA"/>
          <w14:ligatures w14:val="none"/>
        </w:rPr>
        <w:t>La Rete si propone di diventare un riferimento per le Istituzioni scolastiche, gli</w:t>
      </w:r>
      <w:r>
        <w:rPr>
          <w:kern w:val="0"/>
          <w:szCs w:val="22"/>
          <w:lang w:bidi="ar-SA"/>
          <w14:ligatures w14:val="none"/>
        </w:rPr>
        <w:t xml:space="preserve"> </w:t>
      </w:r>
      <w:r w:rsidRPr="009B460A">
        <w:rPr>
          <w:kern w:val="0"/>
          <w:szCs w:val="22"/>
          <w:lang w:bidi="ar-SA"/>
          <w14:ligatures w14:val="none"/>
        </w:rPr>
        <w:t>insegnanti, gli studenti, i genitori con le seguenti finalità:</w:t>
      </w:r>
    </w:p>
    <w:p w14:paraId="7B5AACC0" w14:textId="3AC17EC0" w:rsidR="009B460A" w:rsidRPr="009B460A" w:rsidRDefault="009B460A" w:rsidP="00E84B39">
      <w:pPr>
        <w:spacing w:after="0" w:line="240" w:lineRule="auto"/>
        <w:ind w:left="0" w:firstLine="0"/>
        <w:rPr>
          <w:kern w:val="0"/>
          <w:szCs w:val="22"/>
          <w:lang w:bidi="ar-SA"/>
          <w14:ligatures w14:val="none"/>
        </w:rPr>
      </w:pPr>
      <w:r w:rsidRPr="009B460A">
        <w:rPr>
          <w:kern w:val="0"/>
          <w:szCs w:val="22"/>
          <w:lang w:bidi="ar-SA"/>
          <w14:ligatures w14:val="none"/>
        </w:rPr>
        <w:t>• promuovere lo sviluppo di percorsi artistici nelle scuole del primo ciclo di</w:t>
      </w:r>
      <w:r>
        <w:rPr>
          <w:kern w:val="0"/>
          <w:szCs w:val="22"/>
          <w:lang w:bidi="ar-SA"/>
          <w14:ligatures w14:val="none"/>
        </w:rPr>
        <w:t xml:space="preserve"> </w:t>
      </w:r>
      <w:r w:rsidRPr="009B460A">
        <w:rPr>
          <w:kern w:val="0"/>
          <w:szCs w:val="22"/>
          <w:lang w:bidi="ar-SA"/>
          <w14:ligatures w14:val="none"/>
        </w:rPr>
        <w:t>istruzione, mirati all’acquisizione integrata di competenze pratiche, teorico-analitiche e</w:t>
      </w:r>
      <w:r>
        <w:rPr>
          <w:kern w:val="0"/>
          <w:szCs w:val="22"/>
          <w:lang w:bidi="ar-SA"/>
          <w14:ligatures w14:val="none"/>
        </w:rPr>
        <w:t xml:space="preserve"> </w:t>
      </w:r>
      <w:r w:rsidRPr="009B460A">
        <w:rPr>
          <w:kern w:val="0"/>
          <w:szCs w:val="22"/>
          <w:lang w:bidi="ar-SA"/>
          <w14:ligatures w14:val="none"/>
        </w:rPr>
        <w:t>storico–culturali sui temi della creatività;</w:t>
      </w:r>
    </w:p>
    <w:p w14:paraId="1CABBFC2" w14:textId="7CBFDE83" w:rsidR="009B460A" w:rsidRPr="009B460A" w:rsidRDefault="009B460A" w:rsidP="00E84B39">
      <w:pPr>
        <w:spacing w:after="0" w:line="240" w:lineRule="auto"/>
        <w:ind w:left="0" w:firstLine="0"/>
        <w:rPr>
          <w:kern w:val="0"/>
          <w:szCs w:val="22"/>
          <w:lang w:bidi="ar-SA"/>
          <w14:ligatures w14:val="none"/>
        </w:rPr>
      </w:pPr>
      <w:r w:rsidRPr="009B460A">
        <w:rPr>
          <w:kern w:val="0"/>
          <w:szCs w:val="22"/>
          <w:lang w:bidi="ar-SA"/>
          <w14:ligatures w14:val="none"/>
        </w:rPr>
        <w:t>• implementare la formazione artistica delle alunne e degli alunni, in coerenza con</w:t>
      </w:r>
      <w:r>
        <w:rPr>
          <w:kern w:val="0"/>
          <w:szCs w:val="22"/>
          <w:lang w:bidi="ar-SA"/>
          <w14:ligatures w14:val="none"/>
        </w:rPr>
        <w:t xml:space="preserve"> </w:t>
      </w:r>
      <w:r w:rsidRPr="009B460A">
        <w:rPr>
          <w:kern w:val="0"/>
          <w:szCs w:val="22"/>
          <w:lang w:bidi="ar-SA"/>
          <w14:ligatures w14:val="none"/>
        </w:rPr>
        <w:t>le Indicazioni nazionali per il curricolo della scuola dell’infanzia e del primo ciclo di</w:t>
      </w:r>
      <w:r>
        <w:rPr>
          <w:kern w:val="0"/>
          <w:szCs w:val="22"/>
          <w:lang w:bidi="ar-SA"/>
          <w14:ligatures w14:val="none"/>
        </w:rPr>
        <w:t xml:space="preserve"> </w:t>
      </w:r>
      <w:r w:rsidRPr="009B460A">
        <w:rPr>
          <w:kern w:val="0"/>
          <w:szCs w:val="22"/>
          <w:lang w:bidi="ar-SA"/>
          <w14:ligatures w14:val="none"/>
        </w:rPr>
        <w:t>istruzione;</w:t>
      </w:r>
    </w:p>
    <w:p w14:paraId="75C08B9C" w14:textId="383BC825" w:rsidR="009B460A" w:rsidRPr="009B460A" w:rsidRDefault="009B460A" w:rsidP="00E84B39">
      <w:pPr>
        <w:spacing w:after="0" w:line="240" w:lineRule="auto"/>
        <w:ind w:left="0" w:firstLine="0"/>
        <w:rPr>
          <w:kern w:val="0"/>
          <w:szCs w:val="22"/>
          <w:lang w:bidi="ar-SA"/>
          <w14:ligatures w14:val="none"/>
        </w:rPr>
      </w:pPr>
      <w:r w:rsidRPr="009B460A">
        <w:rPr>
          <w:kern w:val="0"/>
          <w:szCs w:val="22"/>
          <w:lang w:bidi="ar-SA"/>
          <w14:ligatures w14:val="none"/>
        </w:rPr>
        <w:t>• consentire l’integrazione tra diverse modalità di espressione artistica nelle</w:t>
      </w:r>
      <w:r>
        <w:rPr>
          <w:kern w:val="0"/>
          <w:szCs w:val="22"/>
          <w:lang w:bidi="ar-SA"/>
          <w14:ligatures w14:val="none"/>
        </w:rPr>
        <w:t xml:space="preserve"> </w:t>
      </w:r>
      <w:r w:rsidRPr="009B460A">
        <w:rPr>
          <w:kern w:val="0"/>
          <w:szCs w:val="22"/>
          <w:lang w:bidi="ar-SA"/>
          <w14:ligatures w14:val="none"/>
        </w:rPr>
        <w:t>seguenti aree: musicale coreutica, teatrale-performativa, artistico-visiva, linguistico-</w:t>
      </w:r>
      <w:r>
        <w:rPr>
          <w:kern w:val="0"/>
          <w:szCs w:val="22"/>
          <w:lang w:bidi="ar-SA"/>
          <w14:ligatures w14:val="none"/>
        </w:rPr>
        <w:t xml:space="preserve"> </w:t>
      </w:r>
      <w:r w:rsidRPr="009B460A">
        <w:rPr>
          <w:kern w:val="0"/>
          <w:szCs w:val="22"/>
          <w:lang w:bidi="ar-SA"/>
          <w14:ligatures w14:val="none"/>
        </w:rPr>
        <w:t>creativa.</w:t>
      </w:r>
    </w:p>
    <w:p w14:paraId="3F029853" w14:textId="29E158AE" w:rsidR="009B460A" w:rsidRPr="009B460A" w:rsidRDefault="009B460A" w:rsidP="00E84B39">
      <w:pPr>
        <w:spacing w:after="0" w:line="240" w:lineRule="auto"/>
        <w:ind w:left="0" w:firstLine="0"/>
        <w:rPr>
          <w:kern w:val="0"/>
          <w:szCs w:val="22"/>
          <w:lang w:bidi="ar-SA"/>
          <w14:ligatures w14:val="none"/>
        </w:rPr>
      </w:pPr>
      <w:r w:rsidRPr="009B460A">
        <w:rPr>
          <w:kern w:val="0"/>
          <w:szCs w:val="22"/>
          <w:lang w:bidi="ar-SA"/>
          <w14:ligatures w14:val="none"/>
        </w:rPr>
        <w:t>• configurarsi come centro di ricerca-azione per lo sviluppo di percorsi artistici</w:t>
      </w:r>
      <w:r>
        <w:rPr>
          <w:kern w:val="0"/>
          <w:szCs w:val="22"/>
          <w:lang w:bidi="ar-SA"/>
          <w14:ligatures w14:val="none"/>
        </w:rPr>
        <w:t xml:space="preserve"> </w:t>
      </w:r>
      <w:r w:rsidRPr="009B460A">
        <w:rPr>
          <w:kern w:val="0"/>
          <w:szCs w:val="22"/>
          <w:lang w:bidi="ar-SA"/>
          <w14:ligatures w14:val="none"/>
        </w:rPr>
        <w:t>che pongono in sinergia i diversi linguaggi raccordandoli con l’innovazione metodologica</w:t>
      </w:r>
      <w:r>
        <w:rPr>
          <w:kern w:val="0"/>
          <w:szCs w:val="22"/>
          <w:lang w:bidi="ar-SA"/>
          <w14:ligatures w14:val="none"/>
        </w:rPr>
        <w:t xml:space="preserve"> </w:t>
      </w:r>
      <w:r w:rsidRPr="009B460A">
        <w:rPr>
          <w:kern w:val="0"/>
          <w:szCs w:val="22"/>
          <w:lang w:bidi="ar-SA"/>
          <w14:ligatures w14:val="none"/>
        </w:rPr>
        <w:t>e le nuove tecnologie;</w:t>
      </w:r>
    </w:p>
    <w:p w14:paraId="7E406D0A" w14:textId="25FF4424" w:rsidR="009B460A" w:rsidRPr="009B460A" w:rsidRDefault="009B460A" w:rsidP="00E84B39">
      <w:pPr>
        <w:spacing w:after="0" w:line="240" w:lineRule="auto"/>
        <w:ind w:left="0" w:firstLine="0"/>
        <w:rPr>
          <w:kern w:val="0"/>
          <w:szCs w:val="22"/>
          <w:lang w:bidi="ar-SA"/>
          <w14:ligatures w14:val="none"/>
        </w:rPr>
      </w:pPr>
      <w:r w:rsidRPr="009B460A">
        <w:rPr>
          <w:kern w:val="0"/>
          <w:szCs w:val="22"/>
          <w:lang w:bidi="ar-SA"/>
          <w14:ligatures w14:val="none"/>
        </w:rPr>
        <w:t>• Portare avanti percorsi di formazione per docenti e studenti sulle tematiche della</w:t>
      </w:r>
      <w:r>
        <w:rPr>
          <w:kern w:val="0"/>
          <w:szCs w:val="22"/>
          <w:lang w:bidi="ar-SA"/>
          <w14:ligatures w14:val="none"/>
        </w:rPr>
        <w:t xml:space="preserve"> </w:t>
      </w:r>
      <w:r w:rsidRPr="009B460A">
        <w:rPr>
          <w:kern w:val="0"/>
          <w:szCs w:val="22"/>
          <w:lang w:bidi="ar-SA"/>
          <w14:ligatures w14:val="none"/>
        </w:rPr>
        <w:t>creatività;</w:t>
      </w:r>
    </w:p>
    <w:p w14:paraId="189C0F76" w14:textId="733AA13E" w:rsidR="009B460A" w:rsidRPr="009B460A" w:rsidRDefault="009B460A" w:rsidP="00E84B39">
      <w:pPr>
        <w:spacing w:after="0" w:line="240" w:lineRule="auto"/>
        <w:ind w:left="0" w:firstLine="0"/>
        <w:rPr>
          <w:kern w:val="0"/>
          <w:szCs w:val="22"/>
          <w:lang w:bidi="ar-SA"/>
          <w14:ligatures w14:val="none"/>
        </w:rPr>
      </w:pPr>
      <w:r w:rsidRPr="009B460A">
        <w:rPr>
          <w:kern w:val="0"/>
          <w:szCs w:val="22"/>
          <w:lang w:bidi="ar-SA"/>
          <w14:ligatures w14:val="none"/>
        </w:rPr>
        <w:t>• Promuovere momenti pubblici, rassegne, festival, percorsi artistici in</w:t>
      </w:r>
      <w:r>
        <w:rPr>
          <w:kern w:val="0"/>
          <w:szCs w:val="22"/>
          <w:lang w:bidi="ar-SA"/>
          <w14:ligatures w14:val="none"/>
        </w:rPr>
        <w:t xml:space="preserve"> </w:t>
      </w:r>
      <w:r w:rsidRPr="009B460A">
        <w:rPr>
          <w:kern w:val="0"/>
          <w:szCs w:val="22"/>
          <w:lang w:bidi="ar-SA"/>
          <w14:ligatures w14:val="none"/>
        </w:rPr>
        <w:t>condivisione con il territorio e con le realtà culturali;</w:t>
      </w:r>
    </w:p>
    <w:p w14:paraId="35F6585A" w14:textId="046318A2" w:rsidR="009B460A" w:rsidRPr="009B460A" w:rsidRDefault="009B460A" w:rsidP="00E84B39">
      <w:pPr>
        <w:spacing w:after="0" w:line="240" w:lineRule="auto"/>
        <w:ind w:left="0" w:firstLine="0"/>
        <w:rPr>
          <w:kern w:val="0"/>
          <w:szCs w:val="22"/>
          <w:lang w:bidi="ar-SA"/>
          <w14:ligatures w14:val="none"/>
        </w:rPr>
      </w:pPr>
      <w:r w:rsidRPr="009B460A">
        <w:rPr>
          <w:kern w:val="0"/>
          <w:szCs w:val="22"/>
          <w:lang w:bidi="ar-SA"/>
          <w14:ligatures w14:val="none"/>
        </w:rPr>
        <w:t>• Promuovere la costruzione di modelli comuni di certificazione delle competenze</w:t>
      </w:r>
      <w:r>
        <w:rPr>
          <w:kern w:val="0"/>
          <w:szCs w:val="22"/>
          <w:lang w:bidi="ar-SA"/>
          <w14:ligatures w14:val="none"/>
        </w:rPr>
        <w:t xml:space="preserve"> </w:t>
      </w:r>
      <w:r w:rsidRPr="009B460A">
        <w:rPr>
          <w:kern w:val="0"/>
          <w:szCs w:val="22"/>
          <w:lang w:bidi="ar-SA"/>
          <w14:ligatures w14:val="none"/>
        </w:rPr>
        <w:t>specifiche attraverso la creazione di percorsi di confronto fra docenti</w:t>
      </w:r>
      <w:r w:rsidR="00FD6032">
        <w:rPr>
          <w:kern w:val="0"/>
          <w:szCs w:val="22"/>
          <w:lang w:bidi="ar-SA"/>
          <w14:ligatures w14:val="none"/>
        </w:rPr>
        <w:t>.</w:t>
      </w:r>
    </w:p>
    <w:p w14:paraId="47CED2C3" w14:textId="7ADD65F8" w:rsidR="009B460A" w:rsidRPr="009B460A" w:rsidRDefault="009B460A" w:rsidP="00E84B39">
      <w:pPr>
        <w:spacing w:after="0" w:line="240" w:lineRule="auto"/>
        <w:ind w:left="0" w:firstLine="0"/>
        <w:rPr>
          <w:kern w:val="0"/>
          <w:szCs w:val="22"/>
          <w:lang w:bidi="ar-SA"/>
          <w14:ligatures w14:val="none"/>
        </w:rPr>
      </w:pPr>
      <w:r w:rsidRPr="009B460A">
        <w:rPr>
          <w:kern w:val="0"/>
          <w:szCs w:val="22"/>
          <w:lang w:bidi="ar-SA"/>
          <w14:ligatures w14:val="none"/>
        </w:rPr>
        <w:t xml:space="preserve"> </w:t>
      </w:r>
    </w:p>
    <w:p w14:paraId="40712BE1" w14:textId="77777777" w:rsidR="008F31C7" w:rsidRDefault="008F31C7" w:rsidP="00E84B39">
      <w:pPr>
        <w:ind w:left="0" w:right="50" w:firstLine="0"/>
      </w:pPr>
    </w:p>
    <w:p w14:paraId="69B70485" w14:textId="44F0ECD1" w:rsidR="002F4AAE" w:rsidRDefault="002F4AAE" w:rsidP="00E84B39">
      <w:pPr>
        <w:ind w:right="50"/>
      </w:pPr>
      <w:r>
        <w:t>Si passa alla votazione</w:t>
      </w:r>
    </w:p>
    <w:p w14:paraId="2D3557BB" w14:textId="2E258206" w:rsidR="002F4AAE" w:rsidRDefault="002F4AAE" w:rsidP="00E84B39">
      <w:pPr>
        <w:ind w:right="50"/>
      </w:pPr>
      <w:r>
        <w:t xml:space="preserve">Astenuti: </w:t>
      </w:r>
      <w:r w:rsidR="00B30EEB">
        <w:t>1</w:t>
      </w:r>
      <w:r>
        <w:t xml:space="preserve"> </w:t>
      </w:r>
    </w:p>
    <w:p w14:paraId="72736C9C" w14:textId="265110B9" w:rsidR="002F4AAE" w:rsidRDefault="002F4AAE" w:rsidP="00E84B39">
      <w:pPr>
        <w:spacing w:after="254"/>
        <w:ind w:right="50"/>
      </w:pPr>
      <w:r>
        <w:t xml:space="preserve">Il </w:t>
      </w:r>
      <w:r w:rsidR="00B30EEB">
        <w:t>Collegio</w:t>
      </w:r>
      <w:r>
        <w:t xml:space="preserve"> approva a larghissima maggioranza.</w:t>
      </w:r>
    </w:p>
    <w:p w14:paraId="760A9F1E" w14:textId="43FF194E" w:rsidR="00FD6032" w:rsidRDefault="00FD6032" w:rsidP="00E84B39">
      <w:pPr>
        <w:pStyle w:val="Paragrafoelenco"/>
        <w:numPr>
          <w:ilvl w:val="0"/>
          <w:numId w:val="1"/>
        </w:numPr>
        <w:spacing w:after="0" w:line="240" w:lineRule="auto"/>
        <w:rPr>
          <w:kern w:val="0"/>
          <w:szCs w:val="22"/>
          <w:lang w:bidi="ar-SA"/>
          <w14:ligatures w14:val="none"/>
        </w:rPr>
      </w:pPr>
      <w:r w:rsidRPr="00950F92">
        <w:rPr>
          <w:kern w:val="0"/>
          <w:szCs w:val="22"/>
          <w:lang w:bidi="ar-SA"/>
          <w14:ligatures w14:val="none"/>
        </w:rPr>
        <w:t>Partecipazione al centenario della nascita di Rosa Balistreri (1927-2027) – Valorizzazione della tradizione</w:t>
      </w:r>
      <w:r>
        <w:rPr>
          <w:kern w:val="0"/>
          <w:szCs w:val="22"/>
          <w:lang w:bidi="ar-SA"/>
          <w14:ligatures w14:val="none"/>
        </w:rPr>
        <w:t xml:space="preserve"> </w:t>
      </w:r>
      <w:r w:rsidRPr="00950F92">
        <w:rPr>
          <w:kern w:val="0"/>
          <w:szCs w:val="22"/>
          <w:lang w:bidi="ar-SA"/>
          <w14:ligatures w14:val="none"/>
        </w:rPr>
        <w:t>musicale siciliana e dell’alto valore sociale, umano e antropologico della sua opera- Contributi per le</w:t>
      </w:r>
      <w:r>
        <w:rPr>
          <w:kern w:val="0"/>
          <w:szCs w:val="22"/>
          <w:lang w:bidi="ar-SA"/>
          <w14:ligatures w14:val="none"/>
        </w:rPr>
        <w:t xml:space="preserve"> </w:t>
      </w:r>
      <w:r w:rsidRPr="00950F92">
        <w:rPr>
          <w:kern w:val="0"/>
          <w:szCs w:val="22"/>
          <w:lang w:bidi="ar-SA"/>
          <w14:ligatures w14:val="none"/>
        </w:rPr>
        <w:t>Istituzioni Scolastiche - Regione Siciliana – Assessorato dell’istruzione e della formazione professionale</w:t>
      </w:r>
      <w:r>
        <w:rPr>
          <w:kern w:val="0"/>
          <w:szCs w:val="22"/>
          <w:lang w:bidi="ar-SA"/>
          <w14:ligatures w14:val="none"/>
        </w:rPr>
        <w:t xml:space="preserve"> </w:t>
      </w:r>
      <w:r w:rsidRPr="00950F92">
        <w:rPr>
          <w:kern w:val="0"/>
          <w:szCs w:val="22"/>
          <w:lang w:bidi="ar-SA"/>
          <w14:ligatures w14:val="none"/>
        </w:rPr>
        <w:t>dipartimento dell’istruzione, dell’università e del diritto allo studio - 0021 del 12 .06.2026</w:t>
      </w:r>
      <w:r>
        <w:rPr>
          <w:kern w:val="0"/>
          <w:szCs w:val="22"/>
          <w:lang w:bidi="ar-SA"/>
          <w14:ligatures w14:val="none"/>
        </w:rPr>
        <w:t>;</w:t>
      </w:r>
    </w:p>
    <w:p w14:paraId="19F39DD4" w14:textId="77777777" w:rsidR="008F31C7" w:rsidRDefault="008F31C7" w:rsidP="00E84B39">
      <w:pPr>
        <w:spacing w:after="0" w:line="240" w:lineRule="auto"/>
        <w:rPr>
          <w:kern w:val="0"/>
          <w:szCs w:val="22"/>
          <w:lang w:bidi="ar-SA"/>
          <w14:ligatures w14:val="none"/>
        </w:rPr>
      </w:pPr>
    </w:p>
    <w:p w14:paraId="7617E479" w14:textId="1BD2DC66" w:rsidR="008F31C7" w:rsidRDefault="00FD6032" w:rsidP="00E84B39">
      <w:pPr>
        <w:spacing w:after="0" w:line="240" w:lineRule="auto"/>
        <w:ind w:firstLine="698"/>
        <w:rPr>
          <w:kern w:val="0"/>
          <w:szCs w:val="22"/>
          <w:lang w:bidi="ar-SA"/>
          <w14:ligatures w14:val="none"/>
        </w:rPr>
      </w:pPr>
      <w:r>
        <w:rPr>
          <w:kern w:val="0"/>
          <w:szCs w:val="22"/>
          <w:lang w:bidi="ar-SA"/>
          <w14:ligatures w14:val="none"/>
        </w:rPr>
        <w:t>Si tratta di un bando della Regione Siciliana che prevede p</w:t>
      </w:r>
      <w:r w:rsidRPr="00FD6032">
        <w:rPr>
          <w:kern w:val="0"/>
          <w:szCs w:val="22"/>
          <w:lang w:bidi="ar-SA"/>
          <w14:ligatures w14:val="none"/>
        </w:rPr>
        <w:t>er ciascuna istituzione scolastica ammessa al finanziamento un contributo massimo di € 5.000,00</w:t>
      </w:r>
      <w:r>
        <w:rPr>
          <w:kern w:val="0"/>
          <w:szCs w:val="22"/>
          <w:lang w:bidi="ar-SA"/>
          <w14:ligatures w14:val="none"/>
        </w:rPr>
        <w:t xml:space="preserve"> </w:t>
      </w:r>
      <w:r w:rsidRPr="00FD6032">
        <w:rPr>
          <w:kern w:val="0"/>
          <w:szCs w:val="22"/>
          <w:lang w:bidi="ar-SA"/>
          <w14:ligatures w14:val="none"/>
        </w:rPr>
        <w:t>(</w:t>
      </w:r>
      <w:proofErr w:type="spellStart"/>
      <w:r w:rsidRPr="00FD6032">
        <w:rPr>
          <w:kern w:val="0"/>
          <w:szCs w:val="22"/>
          <w:lang w:bidi="ar-SA"/>
          <w14:ligatures w14:val="none"/>
        </w:rPr>
        <w:t>cinquemilaeuro</w:t>
      </w:r>
      <w:proofErr w:type="spellEnd"/>
      <w:r w:rsidRPr="00FD6032">
        <w:rPr>
          <w:kern w:val="0"/>
          <w:szCs w:val="22"/>
          <w:lang w:bidi="ar-SA"/>
          <w14:ligatures w14:val="none"/>
        </w:rPr>
        <w:t>/00)</w:t>
      </w:r>
      <w:r>
        <w:rPr>
          <w:kern w:val="0"/>
          <w:szCs w:val="22"/>
          <w:lang w:bidi="ar-SA"/>
          <w14:ligatures w14:val="none"/>
        </w:rPr>
        <w:t xml:space="preserve"> a cui partecipare entro il 30 luglio 2026</w:t>
      </w:r>
      <w:r w:rsidRPr="00FD6032">
        <w:rPr>
          <w:kern w:val="0"/>
          <w:szCs w:val="22"/>
          <w:lang w:bidi="ar-SA"/>
          <w14:ligatures w14:val="none"/>
        </w:rPr>
        <w:t>.</w:t>
      </w:r>
      <w:r>
        <w:rPr>
          <w:kern w:val="0"/>
          <w:szCs w:val="22"/>
          <w:lang w:bidi="ar-SA"/>
          <w14:ligatures w14:val="none"/>
        </w:rPr>
        <w:t xml:space="preserve"> Le finalità del bando sono le seguenti:</w:t>
      </w:r>
    </w:p>
    <w:p w14:paraId="26EBEF5C" w14:textId="132904AA" w:rsidR="00FD6032" w:rsidRPr="00FD6032" w:rsidRDefault="00FD6032" w:rsidP="00E84B39">
      <w:pPr>
        <w:spacing w:after="0" w:line="240" w:lineRule="auto"/>
        <w:rPr>
          <w:kern w:val="0"/>
          <w:szCs w:val="22"/>
          <w:lang w:bidi="ar-SA"/>
          <w14:ligatures w14:val="none"/>
        </w:rPr>
      </w:pPr>
      <w:r w:rsidRPr="00FD6032">
        <w:rPr>
          <w:kern w:val="0"/>
          <w:szCs w:val="22"/>
          <w:lang w:bidi="ar-SA"/>
          <w14:ligatures w14:val="none"/>
        </w:rPr>
        <w:t>• Promuovere la conoscenza della figura di Rosa Balistreri in occasione del centenario della sua nascita</w:t>
      </w:r>
      <w:r>
        <w:rPr>
          <w:kern w:val="0"/>
          <w:szCs w:val="22"/>
          <w:lang w:bidi="ar-SA"/>
          <w14:ligatures w14:val="none"/>
        </w:rPr>
        <w:t xml:space="preserve"> </w:t>
      </w:r>
      <w:r w:rsidRPr="00FD6032">
        <w:rPr>
          <w:kern w:val="0"/>
          <w:szCs w:val="22"/>
          <w:lang w:bidi="ar-SA"/>
          <w14:ligatures w14:val="none"/>
        </w:rPr>
        <w:t>(1927-2027), esplorando il suo ruolo di cantastorie e l'alto valore sociale, umano e antropologico della</w:t>
      </w:r>
      <w:r>
        <w:rPr>
          <w:kern w:val="0"/>
          <w:szCs w:val="22"/>
          <w:lang w:bidi="ar-SA"/>
          <w14:ligatures w14:val="none"/>
        </w:rPr>
        <w:t xml:space="preserve"> </w:t>
      </w:r>
      <w:r w:rsidRPr="00FD6032">
        <w:rPr>
          <w:kern w:val="0"/>
          <w:szCs w:val="22"/>
          <w:lang w:bidi="ar-SA"/>
          <w14:ligatures w14:val="none"/>
        </w:rPr>
        <w:t>sua opera;</w:t>
      </w:r>
    </w:p>
    <w:p w14:paraId="72B9D2C8" w14:textId="7459AEFB" w:rsidR="00FD6032" w:rsidRPr="00FD6032" w:rsidRDefault="00FD6032" w:rsidP="00E84B39">
      <w:pPr>
        <w:spacing w:after="0" w:line="240" w:lineRule="auto"/>
        <w:rPr>
          <w:kern w:val="0"/>
          <w:szCs w:val="22"/>
          <w:lang w:bidi="ar-SA"/>
          <w14:ligatures w14:val="none"/>
        </w:rPr>
      </w:pPr>
      <w:r w:rsidRPr="00FD6032">
        <w:rPr>
          <w:kern w:val="0"/>
          <w:szCs w:val="22"/>
          <w:lang w:bidi="ar-SA"/>
          <w14:ligatures w14:val="none"/>
        </w:rPr>
        <w:t>• Sviluppare le competenze musicali, artistiche e culturali degli studenti attraverso percorsi formativi</w:t>
      </w:r>
      <w:r>
        <w:rPr>
          <w:kern w:val="0"/>
          <w:szCs w:val="22"/>
          <w:lang w:bidi="ar-SA"/>
          <w14:ligatures w14:val="none"/>
        </w:rPr>
        <w:t xml:space="preserve"> </w:t>
      </w:r>
      <w:r w:rsidRPr="00FD6032">
        <w:rPr>
          <w:kern w:val="0"/>
          <w:szCs w:val="22"/>
          <w:lang w:bidi="ar-SA"/>
          <w14:ligatures w14:val="none"/>
        </w:rPr>
        <w:t>ed etnomusicologici specifici, incentrati sulla tradizione musicale siciliana;</w:t>
      </w:r>
    </w:p>
    <w:p w14:paraId="47747B22" w14:textId="5EC6B013" w:rsidR="00FD6032" w:rsidRDefault="00FD6032" w:rsidP="00E84B39">
      <w:pPr>
        <w:spacing w:after="0" w:line="240" w:lineRule="auto"/>
        <w:rPr>
          <w:kern w:val="0"/>
          <w:szCs w:val="22"/>
          <w:lang w:bidi="ar-SA"/>
          <w14:ligatures w14:val="none"/>
        </w:rPr>
      </w:pPr>
      <w:r w:rsidRPr="00FD6032">
        <w:rPr>
          <w:kern w:val="0"/>
          <w:szCs w:val="22"/>
          <w:lang w:bidi="ar-SA"/>
          <w14:ligatures w14:val="none"/>
        </w:rPr>
        <w:t>• Stimolare il pensiero critico, la creatività e la sensibilità degli studenti, attraverso l'analisi dei testi,</w:t>
      </w:r>
      <w:r>
        <w:rPr>
          <w:kern w:val="0"/>
          <w:szCs w:val="22"/>
          <w:lang w:bidi="ar-SA"/>
          <w14:ligatures w14:val="none"/>
        </w:rPr>
        <w:t xml:space="preserve"> </w:t>
      </w:r>
      <w:r w:rsidRPr="00FD6032">
        <w:rPr>
          <w:kern w:val="0"/>
          <w:szCs w:val="22"/>
          <w:lang w:bidi="ar-SA"/>
          <w14:ligatures w14:val="none"/>
        </w:rPr>
        <w:t>dei significati profondi e delle tematiche sociali veicolate dai canti popolari della nostra terra.</w:t>
      </w:r>
    </w:p>
    <w:p w14:paraId="334F4A1D" w14:textId="77777777" w:rsidR="00FD6032" w:rsidRDefault="00FD6032" w:rsidP="00E84B39">
      <w:pPr>
        <w:spacing w:after="0" w:line="240" w:lineRule="auto"/>
        <w:rPr>
          <w:kern w:val="0"/>
          <w:szCs w:val="22"/>
          <w:lang w:bidi="ar-SA"/>
          <w14:ligatures w14:val="none"/>
        </w:rPr>
      </w:pPr>
    </w:p>
    <w:p w14:paraId="543911A0" w14:textId="77777777" w:rsidR="002F4AAE" w:rsidRDefault="002F4AAE" w:rsidP="00E84B39">
      <w:pPr>
        <w:ind w:right="50"/>
      </w:pPr>
      <w:r>
        <w:t>Si passa alla votazione.</w:t>
      </w:r>
    </w:p>
    <w:p w14:paraId="53C8AA46" w14:textId="1BA348EF" w:rsidR="002F4AAE" w:rsidRPr="002F4AAE" w:rsidRDefault="002F4AAE" w:rsidP="00E84B39">
      <w:pPr>
        <w:spacing w:after="254"/>
        <w:ind w:right="50"/>
      </w:pPr>
      <w:r>
        <w:t>Il Collegio approva all’unanimità.</w:t>
      </w:r>
    </w:p>
    <w:p w14:paraId="0DA4E1A2" w14:textId="77777777" w:rsidR="008F31C7" w:rsidRPr="008F31C7" w:rsidRDefault="008F31C7" w:rsidP="00E84B39">
      <w:pPr>
        <w:spacing w:after="0" w:line="240" w:lineRule="auto"/>
        <w:rPr>
          <w:kern w:val="0"/>
          <w:szCs w:val="22"/>
          <w:lang w:bidi="ar-SA"/>
          <w14:ligatures w14:val="none"/>
        </w:rPr>
      </w:pPr>
    </w:p>
    <w:p w14:paraId="119DB7F9" w14:textId="1925F890" w:rsidR="00FD6032" w:rsidRPr="0005664C" w:rsidRDefault="00FD6032" w:rsidP="00E84B39">
      <w:pPr>
        <w:pStyle w:val="Paragrafoelenco"/>
        <w:numPr>
          <w:ilvl w:val="0"/>
          <w:numId w:val="1"/>
        </w:numPr>
        <w:spacing w:after="0" w:line="240" w:lineRule="auto"/>
        <w:rPr>
          <w:rFonts w:eastAsia="Arial Unicode MS"/>
          <w:kern w:val="0"/>
          <w:szCs w:val="22"/>
          <w:lang w:bidi="ar-SA"/>
          <w14:ligatures w14:val="none"/>
        </w:rPr>
      </w:pPr>
      <w:r w:rsidRPr="0005664C">
        <w:rPr>
          <w:kern w:val="0"/>
          <w:szCs w:val="22"/>
          <w:lang w:bidi="ar-SA"/>
          <w14:ligatures w14:val="none"/>
        </w:rPr>
        <w:t xml:space="preserve">Adesione al progetto di educazione ambientale e divulgazione scientifica 'La Transizione Ecologica: una sfida possibile', promosso dai Gruppi Ricerca Ecologica Sicilia (GRE Sicilia) ai sensi dell'art. 13, comma 16-bis, della L.R. n. 16/2022 e della L.R. n. 1/2026 – deliberazioni conseguenti." (integrazione </w:t>
      </w:r>
      <w:proofErr w:type="spellStart"/>
      <w:r w:rsidRPr="0005664C">
        <w:rPr>
          <w:kern w:val="0"/>
          <w:szCs w:val="22"/>
          <w:lang w:bidi="ar-SA"/>
          <w14:ligatures w14:val="none"/>
        </w:rPr>
        <w:t>odg</w:t>
      </w:r>
      <w:proofErr w:type="spellEnd"/>
      <w:r w:rsidRPr="0005664C">
        <w:rPr>
          <w:kern w:val="0"/>
          <w:szCs w:val="22"/>
          <w:lang w:bidi="ar-SA"/>
          <w14:ligatures w14:val="none"/>
        </w:rPr>
        <w:t xml:space="preserve"> circ. n. 516)</w:t>
      </w:r>
      <w:r>
        <w:rPr>
          <w:kern w:val="0"/>
          <w:szCs w:val="22"/>
          <w:lang w:bidi="ar-SA"/>
          <w14:ligatures w14:val="none"/>
        </w:rPr>
        <w:t>;</w:t>
      </w:r>
    </w:p>
    <w:p w14:paraId="5772E89E" w14:textId="77777777" w:rsidR="006E060B" w:rsidRPr="002F4AAE" w:rsidRDefault="006E060B" w:rsidP="00E84B39">
      <w:pPr>
        <w:pStyle w:val="Paragrafoelenco"/>
        <w:spacing w:after="0"/>
        <w:ind w:left="735" w:right="50" w:firstLine="0"/>
        <w:rPr>
          <w:kern w:val="0"/>
          <w:szCs w:val="22"/>
          <w:lang w:bidi="ar-SA"/>
          <w14:ligatures w14:val="none"/>
        </w:rPr>
      </w:pPr>
    </w:p>
    <w:p w14:paraId="027BEB5E" w14:textId="0F396168" w:rsidR="009C0C3D" w:rsidRPr="009C0C3D" w:rsidRDefault="009C0C3D" w:rsidP="00E84B39">
      <w:pPr>
        <w:pStyle w:val="p1"/>
        <w:ind w:firstLine="708"/>
        <w:jc w:val="both"/>
        <w:rPr>
          <w:sz w:val="18"/>
          <w:szCs w:val="18"/>
        </w:rPr>
      </w:pPr>
      <w:r w:rsidRPr="009C0C3D">
        <w:rPr>
          <w:sz w:val="22"/>
          <w:szCs w:val="22"/>
        </w:rPr>
        <w:lastRenderedPageBreak/>
        <w:t>Il progetto</w:t>
      </w:r>
      <w:r w:rsidRPr="009C0C3D">
        <w:rPr>
          <w:szCs w:val="22"/>
        </w:rPr>
        <w:t xml:space="preserve">, </w:t>
      </w:r>
      <w:r w:rsidRPr="009C0C3D">
        <w:rPr>
          <w:sz w:val="22"/>
          <w:szCs w:val="22"/>
        </w:rPr>
        <w:t>proposto dai GRE Sicilia (Gruppi Ricerca Ecologica Sicilia ODV), si rivolge agli studenti della scuola primaria e secondaria e si prefigge di</w:t>
      </w:r>
      <w:r w:rsidRPr="009C0C3D">
        <w:rPr>
          <w:szCs w:val="22"/>
        </w:rPr>
        <w:t xml:space="preserve"> </w:t>
      </w:r>
      <w:r w:rsidRPr="009C0C3D">
        <w:rPr>
          <w:sz w:val="22"/>
          <w:szCs w:val="22"/>
        </w:rPr>
        <w:t>sensibilizzare e formare, lo sviluppo delle competenze sociali e civiche attinenti al concetto di</w:t>
      </w:r>
      <w:r w:rsidRPr="009C0C3D">
        <w:rPr>
          <w:szCs w:val="22"/>
        </w:rPr>
        <w:t xml:space="preserve"> </w:t>
      </w:r>
      <w:r w:rsidRPr="009C0C3D">
        <w:rPr>
          <w:sz w:val="22"/>
          <w:szCs w:val="22"/>
        </w:rPr>
        <w:t>sostenibilità ambientale attraverso</w:t>
      </w:r>
      <w:r w:rsidRPr="009C0C3D">
        <w:rPr>
          <w:szCs w:val="22"/>
        </w:rPr>
        <w:t xml:space="preserve"> </w:t>
      </w:r>
      <w:r w:rsidRPr="009C0C3D">
        <w:rPr>
          <w:sz w:val="22"/>
          <w:szCs w:val="22"/>
        </w:rPr>
        <w:t>attività di educazione ambientale</w:t>
      </w:r>
      <w:r w:rsidRPr="009C0C3D">
        <w:rPr>
          <w:szCs w:val="22"/>
        </w:rPr>
        <w:t>.</w:t>
      </w:r>
    </w:p>
    <w:p w14:paraId="41602173" w14:textId="1FA9D1E1" w:rsidR="009C0C3D" w:rsidRPr="009C0C3D" w:rsidRDefault="009C0C3D" w:rsidP="00E84B39">
      <w:pPr>
        <w:spacing w:after="0" w:line="240" w:lineRule="auto"/>
        <w:ind w:left="0" w:firstLine="0"/>
        <w:rPr>
          <w:kern w:val="0"/>
          <w:szCs w:val="22"/>
          <w:lang w:bidi="ar-SA"/>
          <w14:ligatures w14:val="none"/>
        </w:rPr>
      </w:pPr>
      <w:r>
        <w:rPr>
          <w:kern w:val="0"/>
          <w:szCs w:val="22"/>
          <w:lang w:bidi="ar-SA"/>
          <w14:ligatures w14:val="none"/>
        </w:rPr>
        <w:t>P</w:t>
      </w:r>
      <w:r w:rsidRPr="009C0C3D">
        <w:rPr>
          <w:kern w:val="0"/>
          <w:szCs w:val="22"/>
          <w:lang w:bidi="ar-SA"/>
          <w14:ligatures w14:val="none"/>
        </w:rPr>
        <w:t>revede il coinvolgimento di massimo 4 classi per ogni scuola/plesso tra primaria (classi quarte) e secondaria (classi seconde). Per ogni classe sono previste 8 ore di attività in aula, che includono incontri laboratoriali con l'uso di strumenti audiovisivi. Inoltre, sarà organizzata un'escursione presso una delle Riserve Naturali del Sistema delle Aree Naturali Protette della Regione Siciliana. Oltre a ciò, è previsto un seminario sull'educazione ambientale, con particolare focus sul tema del riciclo.</w:t>
      </w:r>
    </w:p>
    <w:p w14:paraId="05F6442C" w14:textId="77777777" w:rsidR="006E060B" w:rsidRPr="009C0C3D" w:rsidRDefault="006E060B" w:rsidP="00E84B39">
      <w:pPr>
        <w:ind w:left="0" w:right="50" w:firstLine="0"/>
        <w:rPr>
          <w:kern w:val="0"/>
          <w:szCs w:val="22"/>
          <w:lang w:bidi="ar-SA"/>
          <w14:ligatures w14:val="none"/>
        </w:rPr>
      </w:pPr>
    </w:p>
    <w:p w14:paraId="59D148B9" w14:textId="77777777" w:rsidR="009C0C3D" w:rsidRDefault="009C0C3D" w:rsidP="00E84B39">
      <w:pPr>
        <w:ind w:left="0" w:right="50" w:firstLine="0"/>
      </w:pPr>
      <w:r>
        <w:t>Si passa alla votazione.</w:t>
      </w:r>
    </w:p>
    <w:p w14:paraId="4CDFC370" w14:textId="77777777" w:rsidR="009C0C3D" w:rsidRPr="00F924F4" w:rsidRDefault="009C0C3D" w:rsidP="00E84B39">
      <w:pPr>
        <w:spacing w:after="254"/>
        <w:ind w:right="50"/>
      </w:pPr>
      <w:r>
        <w:t>Il Collegio approva all’unanimità.</w:t>
      </w:r>
    </w:p>
    <w:p w14:paraId="08FD4D16" w14:textId="22FE6718" w:rsidR="009C0C3D" w:rsidRDefault="009C0C3D" w:rsidP="00E84B39">
      <w:pPr>
        <w:pStyle w:val="Paragrafoelenco"/>
        <w:numPr>
          <w:ilvl w:val="0"/>
          <w:numId w:val="1"/>
        </w:numPr>
        <w:spacing w:after="0" w:line="240" w:lineRule="auto"/>
        <w:rPr>
          <w:rFonts w:eastAsia="Arial Unicode MS"/>
          <w:kern w:val="0"/>
          <w:szCs w:val="22"/>
          <w:lang w:bidi="ar-SA"/>
          <w14:ligatures w14:val="none"/>
        </w:rPr>
      </w:pPr>
      <w:r w:rsidRPr="0005664C">
        <w:rPr>
          <w:rFonts w:eastAsia="Arial Unicode MS"/>
          <w:kern w:val="0"/>
          <w:szCs w:val="22"/>
          <w:lang w:bidi="ar-SA"/>
          <w14:ligatures w14:val="none"/>
        </w:rPr>
        <w:t xml:space="preserve">Approvazione Regolamento per l’uso dell’Intelligenza Artificiale (integrazione </w:t>
      </w:r>
      <w:proofErr w:type="spellStart"/>
      <w:r w:rsidRPr="0005664C">
        <w:rPr>
          <w:rFonts w:eastAsia="Arial Unicode MS"/>
          <w:kern w:val="0"/>
          <w:szCs w:val="22"/>
          <w:lang w:bidi="ar-SA"/>
          <w14:ligatures w14:val="none"/>
        </w:rPr>
        <w:t>odg</w:t>
      </w:r>
      <w:proofErr w:type="spellEnd"/>
      <w:r w:rsidRPr="0005664C">
        <w:rPr>
          <w:rFonts w:eastAsia="Arial Unicode MS"/>
          <w:kern w:val="0"/>
          <w:szCs w:val="22"/>
          <w:lang w:bidi="ar-SA"/>
          <w14:ligatures w14:val="none"/>
        </w:rPr>
        <w:t xml:space="preserve"> circ. n. 518)</w:t>
      </w:r>
      <w:r>
        <w:rPr>
          <w:rFonts w:eastAsia="Arial Unicode MS"/>
          <w:kern w:val="0"/>
          <w:szCs w:val="22"/>
          <w:lang w:bidi="ar-SA"/>
          <w14:ligatures w14:val="none"/>
        </w:rPr>
        <w:t>;</w:t>
      </w:r>
    </w:p>
    <w:p w14:paraId="38963201" w14:textId="1359CC15" w:rsidR="00E25D4B" w:rsidRDefault="00E67B20" w:rsidP="00E84B39">
      <w:pPr>
        <w:pStyle w:val="isselectedend"/>
        <w:spacing w:before="0" w:beforeAutospacing="0" w:after="0" w:afterAutospacing="0"/>
        <w:ind w:firstLine="708"/>
        <w:jc w:val="both"/>
        <w:rPr>
          <w:color w:val="000000"/>
          <w:sz w:val="22"/>
          <w:szCs w:val="22"/>
        </w:rPr>
      </w:pPr>
      <w:r w:rsidRPr="00E25D4B">
        <w:rPr>
          <w:color w:val="000000"/>
          <w:sz w:val="22"/>
          <w:szCs w:val="22"/>
        </w:rPr>
        <w:t xml:space="preserve">Visto il crescente utilizzo da parte non solo dei discenti ma anche dei docenti dell’IA nelle attività didattiche si è reso necessario definire principi, criteri e regole condivise che orientino studenti, docenti e personale scolastico nell'impiego di tali strumenti, valorizzandone le potenzialità e prevenendone gli usi impropri. Il Regolamento, ancora </w:t>
      </w:r>
      <w:r w:rsidR="00E25D4B" w:rsidRPr="00E25D4B">
        <w:rPr>
          <w:color w:val="000000"/>
          <w:sz w:val="22"/>
          <w:szCs w:val="22"/>
        </w:rPr>
        <w:t>oggetto di revisione</w:t>
      </w:r>
      <w:r w:rsidRPr="00E25D4B">
        <w:rPr>
          <w:color w:val="000000"/>
          <w:sz w:val="22"/>
          <w:szCs w:val="22"/>
        </w:rPr>
        <w:t>, disciplina pertanto le modalità di utilizzo dell'Intelligenza Artificiale all'interno dell'istituzione scolastica, nel rispetto della normativa vigente e dei principi di trasparenza, equità, inclusione e responsabilità con l'obiettivo di favorire un'innovazione didattica coerente con la missione educativa della scuola.</w:t>
      </w:r>
    </w:p>
    <w:p w14:paraId="18720A36" w14:textId="409B5DCB" w:rsidR="00E25D4B" w:rsidRDefault="00E25D4B" w:rsidP="00E84B39">
      <w:pPr>
        <w:pStyle w:val="isselectedend"/>
        <w:spacing w:before="0" w:beforeAutospacing="0" w:after="0" w:afterAutospacing="0"/>
        <w:jc w:val="both"/>
        <w:rPr>
          <w:color w:val="000000"/>
          <w:sz w:val="22"/>
          <w:szCs w:val="22"/>
        </w:rPr>
      </w:pPr>
      <w:r>
        <w:rPr>
          <w:color w:val="000000"/>
          <w:sz w:val="22"/>
          <w:szCs w:val="22"/>
        </w:rPr>
        <w:t>La prof.ssa Bertini chiede come ci si deve comportare con gli alunni che utilizzano l’IA.</w:t>
      </w:r>
    </w:p>
    <w:p w14:paraId="41EB8FC9" w14:textId="77777777" w:rsidR="00E25D4B" w:rsidRDefault="00E25D4B" w:rsidP="00E84B39">
      <w:pPr>
        <w:pStyle w:val="isselectedend"/>
        <w:spacing w:before="0" w:beforeAutospacing="0" w:after="0" w:afterAutospacing="0"/>
        <w:jc w:val="both"/>
        <w:rPr>
          <w:color w:val="000000"/>
          <w:sz w:val="22"/>
          <w:szCs w:val="22"/>
        </w:rPr>
      </w:pPr>
      <w:r>
        <w:rPr>
          <w:color w:val="000000"/>
          <w:sz w:val="22"/>
          <w:szCs w:val="22"/>
        </w:rPr>
        <w:t>La DS sottolinea che non esiste risposta a questa domanda e che la scuola può intervenire istruendo i ragazzi per un utilizzo corretto degli strumenti di IA.</w:t>
      </w:r>
    </w:p>
    <w:p w14:paraId="33A7C50C" w14:textId="77777777" w:rsidR="00E25D4B" w:rsidRDefault="00E25D4B" w:rsidP="00E84B39">
      <w:pPr>
        <w:pStyle w:val="isselectedend"/>
        <w:spacing w:before="0" w:beforeAutospacing="0" w:after="0" w:afterAutospacing="0"/>
        <w:jc w:val="both"/>
        <w:rPr>
          <w:color w:val="000000"/>
          <w:sz w:val="22"/>
          <w:szCs w:val="22"/>
        </w:rPr>
      </w:pPr>
    </w:p>
    <w:p w14:paraId="6EA1F7E8" w14:textId="77777777" w:rsidR="00E25D4B" w:rsidRDefault="00E25D4B" w:rsidP="00E84B39">
      <w:pPr>
        <w:ind w:right="50"/>
      </w:pPr>
      <w:r>
        <w:t>Si passa alla votazione</w:t>
      </w:r>
    </w:p>
    <w:p w14:paraId="56B0663B" w14:textId="77777777" w:rsidR="00E25D4B" w:rsidRDefault="00E25D4B" w:rsidP="00E84B39">
      <w:pPr>
        <w:ind w:right="50"/>
      </w:pPr>
      <w:r>
        <w:t xml:space="preserve">Astenuti: 1 </w:t>
      </w:r>
    </w:p>
    <w:p w14:paraId="484ED54D" w14:textId="77777777" w:rsidR="00E25D4B" w:rsidRDefault="00E25D4B" w:rsidP="00E84B39">
      <w:pPr>
        <w:spacing w:after="254"/>
        <w:ind w:right="50"/>
      </w:pPr>
      <w:r>
        <w:t>Il Collegio approva a larghissima maggioranza.</w:t>
      </w:r>
    </w:p>
    <w:p w14:paraId="7D7BC394" w14:textId="25437251" w:rsidR="00E25D4B" w:rsidRDefault="00E25D4B" w:rsidP="00E84B39">
      <w:pPr>
        <w:pStyle w:val="Paragrafoelenco"/>
        <w:numPr>
          <w:ilvl w:val="0"/>
          <w:numId w:val="1"/>
        </w:numPr>
        <w:spacing w:after="0" w:line="240" w:lineRule="auto"/>
        <w:rPr>
          <w:kern w:val="0"/>
          <w:szCs w:val="22"/>
          <w:lang w:bidi="ar-SA"/>
          <w14:ligatures w14:val="none"/>
        </w:rPr>
      </w:pPr>
      <w:r w:rsidRPr="00950F92">
        <w:rPr>
          <w:kern w:val="0"/>
          <w:szCs w:val="22"/>
          <w:lang w:bidi="ar-SA"/>
          <w14:ligatures w14:val="none"/>
        </w:rPr>
        <w:t>Comunicazioni della Dirigente Scolastica.</w:t>
      </w:r>
    </w:p>
    <w:p w14:paraId="2F083196" w14:textId="77777777" w:rsidR="00E25D4B" w:rsidRDefault="00E25D4B" w:rsidP="00E84B39">
      <w:pPr>
        <w:spacing w:after="0" w:line="240" w:lineRule="auto"/>
        <w:rPr>
          <w:kern w:val="0"/>
          <w:szCs w:val="22"/>
          <w:lang w:bidi="ar-SA"/>
          <w14:ligatures w14:val="none"/>
        </w:rPr>
      </w:pPr>
    </w:p>
    <w:p w14:paraId="5B229148" w14:textId="1B366512" w:rsidR="00E25D4B" w:rsidRDefault="00E25D4B" w:rsidP="00E84B39">
      <w:pPr>
        <w:pStyle w:val="Paragrafoelenco"/>
        <w:numPr>
          <w:ilvl w:val="0"/>
          <w:numId w:val="46"/>
        </w:numPr>
        <w:spacing w:after="0" w:line="240" w:lineRule="auto"/>
        <w:rPr>
          <w:kern w:val="0"/>
          <w:szCs w:val="22"/>
          <w:lang w:bidi="ar-SA"/>
          <w14:ligatures w14:val="none"/>
        </w:rPr>
      </w:pPr>
      <w:proofErr w:type="spellStart"/>
      <w:r>
        <w:rPr>
          <w:kern w:val="0"/>
          <w:szCs w:val="22"/>
          <w:lang w:bidi="ar-SA"/>
          <w14:ligatures w14:val="none"/>
        </w:rPr>
        <w:t>L’ins</w:t>
      </w:r>
      <w:proofErr w:type="spellEnd"/>
      <w:r>
        <w:rPr>
          <w:kern w:val="0"/>
          <w:szCs w:val="22"/>
          <w:lang w:bidi="ar-SA"/>
          <w14:ligatures w14:val="none"/>
        </w:rPr>
        <w:t>. Marino comunica che si procederà alla partecipazione al progetto Erasmus</w:t>
      </w:r>
      <w:r w:rsidR="006E29BA">
        <w:rPr>
          <w:kern w:val="0"/>
          <w:szCs w:val="22"/>
          <w:lang w:bidi="ar-SA"/>
          <w14:ligatures w14:val="none"/>
        </w:rPr>
        <w:t xml:space="preserve"> +</w:t>
      </w:r>
      <w:r>
        <w:rPr>
          <w:kern w:val="0"/>
          <w:szCs w:val="22"/>
          <w:lang w:bidi="ar-SA"/>
          <w14:ligatures w14:val="none"/>
        </w:rPr>
        <w:t>;</w:t>
      </w:r>
      <w:r w:rsidR="00E84B39">
        <w:rPr>
          <w:kern w:val="0"/>
          <w:szCs w:val="22"/>
          <w:lang w:bidi="ar-SA"/>
          <w14:ligatures w14:val="none"/>
        </w:rPr>
        <w:t xml:space="preserve"> </w:t>
      </w:r>
      <w:r w:rsidR="006E29BA">
        <w:rPr>
          <w:kern w:val="0"/>
          <w:szCs w:val="22"/>
          <w:lang w:bidi="ar-SA"/>
          <w14:ligatures w14:val="none"/>
        </w:rPr>
        <w:t>due saranno le mobilità previste, una in Francia-Normandia e una in Romania;</w:t>
      </w:r>
    </w:p>
    <w:p w14:paraId="1F4DD601" w14:textId="7E84ABBB" w:rsidR="00E25D4B" w:rsidRDefault="006E29BA" w:rsidP="00E84B39">
      <w:pPr>
        <w:pStyle w:val="Paragrafoelenco"/>
        <w:numPr>
          <w:ilvl w:val="0"/>
          <w:numId w:val="46"/>
        </w:numPr>
        <w:spacing w:after="0" w:line="240" w:lineRule="auto"/>
        <w:rPr>
          <w:kern w:val="0"/>
          <w:szCs w:val="22"/>
          <w:lang w:bidi="ar-SA"/>
          <w14:ligatures w14:val="none"/>
        </w:rPr>
      </w:pPr>
      <w:proofErr w:type="spellStart"/>
      <w:r>
        <w:rPr>
          <w:kern w:val="0"/>
          <w:szCs w:val="22"/>
          <w:lang w:bidi="ar-SA"/>
          <w14:ligatures w14:val="none"/>
        </w:rPr>
        <w:t>L’ins</w:t>
      </w:r>
      <w:proofErr w:type="spellEnd"/>
      <w:r>
        <w:rPr>
          <w:kern w:val="0"/>
          <w:szCs w:val="22"/>
          <w:lang w:bidi="ar-SA"/>
          <w14:ligatures w14:val="none"/>
        </w:rPr>
        <w:t>. Parrinello informa il Collegio della possibilità di aderire ad un progetto gratuito di musica per la scuola primaria proposto da Marco Marchese;</w:t>
      </w:r>
    </w:p>
    <w:p w14:paraId="0007CA4B" w14:textId="7641613E" w:rsidR="00E25D4B" w:rsidRPr="006E29BA" w:rsidRDefault="006E29BA" w:rsidP="00E84B39">
      <w:pPr>
        <w:pStyle w:val="Paragrafoelenco"/>
        <w:numPr>
          <w:ilvl w:val="0"/>
          <w:numId w:val="46"/>
        </w:numPr>
        <w:spacing w:after="0" w:line="240" w:lineRule="auto"/>
        <w:rPr>
          <w:szCs w:val="22"/>
        </w:rPr>
      </w:pPr>
      <w:proofErr w:type="spellStart"/>
      <w:r w:rsidRPr="006E29BA">
        <w:rPr>
          <w:kern w:val="0"/>
          <w:szCs w:val="22"/>
          <w:lang w:bidi="ar-SA"/>
          <w14:ligatures w14:val="none"/>
        </w:rPr>
        <w:t>L’ins</w:t>
      </w:r>
      <w:proofErr w:type="spellEnd"/>
      <w:r w:rsidRPr="006E29BA">
        <w:rPr>
          <w:kern w:val="0"/>
          <w:szCs w:val="22"/>
          <w:lang w:bidi="ar-SA"/>
          <w14:ligatures w14:val="none"/>
        </w:rPr>
        <w:t>. Ippolito riferisce sul lavoro che è stato svolto sul curricolo. Per la scuola dell’infanzia risulta completata la revisione alla luce delle nuove Indicazioni; per la scuola primaria la stesura risulta quasi completata; per la scuola secondaria di primo grado</w:t>
      </w:r>
      <w:r>
        <w:rPr>
          <w:kern w:val="0"/>
          <w:szCs w:val="22"/>
          <w:lang w:bidi="ar-SA"/>
          <w14:ligatures w14:val="none"/>
        </w:rPr>
        <w:t>, dal momento che la maggior parte dei docenti è stata impegnata negli esami di stato, si rimanda a settembre la revisione completa del curricolo, ad oggi rivisto solo in parte;</w:t>
      </w:r>
    </w:p>
    <w:p w14:paraId="3B166003" w14:textId="10D02E8C" w:rsidR="006E29BA" w:rsidRPr="00A56F66" w:rsidRDefault="006E29BA" w:rsidP="00E84B39">
      <w:pPr>
        <w:pStyle w:val="Paragrafoelenco"/>
        <w:numPr>
          <w:ilvl w:val="0"/>
          <w:numId w:val="46"/>
        </w:numPr>
        <w:spacing w:after="0" w:line="240" w:lineRule="auto"/>
        <w:rPr>
          <w:szCs w:val="22"/>
        </w:rPr>
      </w:pPr>
      <w:r w:rsidRPr="00A56F66">
        <w:rPr>
          <w:kern w:val="0"/>
          <w:szCs w:val="22"/>
          <w:lang w:bidi="ar-SA"/>
          <w14:ligatures w14:val="none"/>
        </w:rPr>
        <w:t>Il prof. Bellini riferisce al Collegio della bozza di un documento</w:t>
      </w:r>
      <w:r w:rsidRPr="00A56F66">
        <w:rPr>
          <w:rStyle w:val="apple-converted-space"/>
          <w:color w:val="222222"/>
          <w:shd w:val="clear" w:color="auto" w:fill="FFFFFF"/>
        </w:rPr>
        <w:t> </w:t>
      </w:r>
      <w:r w:rsidRPr="00A56F66">
        <w:rPr>
          <w:color w:val="222222"/>
          <w:shd w:val="clear" w:color="auto" w:fill="FFFFFF"/>
        </w:rPr>
        <w:t>elaborato in seno alla commissione di Storia e Geografia per la revisione del curricolo. Si tratta di una dichiarazione in cui si prendono le distanze da un'impostazione ministeriale che, ad avviso</w:t>
      </w:r>
      <w:r w:rsidR="00A56F66" w:rsidRPr="00A56F66">
        <w:rPr>
          <w:color w:val="222222"/>
          <w:shd w:val="clear" w:color="auto" w:fill="FFFFFF"/>
        </w:rPr>
        <w:t xml:space="preserve"> di alcuni</w:t>
      </w:r>
      <w:r w:rsidRPr="00A56F66">
        <w:rPr>
          <w:color w:val="222222"/>
          <w:shd w:val="clear" w:color="auto" w:fill="FFFFFF"/>
        </w:rPr>
        <w:t>, incide pesantemente sulla didattica della Storia alterando alcuni dei valori che sono invece alla base di questa disciplina</w:t>
      </w:r>
      <w:r w:rsidR="00A56F66">
        <w:rPr>
          <w:color w:val="222222"/>
          <w:shd w:val="clear" w:color="auto" w:fill="FFFFFF"/>
        </w:rPr>
        <w:t>;</w:t>
      </w:r>
    </w:p>
    <w:p w14:paraId="11D1E959" w14:textId="4AD085B4" w:rsidR="00A56F66" w:rsidRPr="00A56F66" w:rsidRDefault="00A56F66" w:rsidP="00E84B39">
      <w:pPr>
        <w:pStyle w:val="Paragrafoelenco"/>
        <w:numPr>
          <w:ilvl w:val="0"/>
          <w:numId w:val="46"/>
        </w:numPr>
        <w:spacing w:after="0" w:line="240" w:lineRule="auto"/>
        <w:rPr>
          <w:szCs w:val="22"/>
        </w:rPr>
      </w:pPr>
      <w:r>
        <w:rPr>
          <w:color w:val="222222"/>
          <w:shd w:val="clear" w:color="auto" w:fill="FFFFFF"/>
        </w:rPr>
        <w:t>La DS ringrazia tutto il Collegio per l’impegno profuso e la partecipazione attiva; saluta e augura un sereno proseguimento ai docenti pensionandi.</w:t>
      </w:r>
    </w:p>
    <w:p w14:paraId="02BAF4B0" w14:textId="341BFB49" w:rsidR="00D60438" w:rsidRPr="00A56F66" w:rsidRDefault="00E25D4B" w:rsidP="00A56F66">
      <w:pPr>
        <w:pStyle w:val="isselectedend"/>
        <w:spacing w:before="0" w:beforeAutospacing="0" w:after="0" w:afterAutospacing="0"/>
        <w:rPr>
          <w:color w:val="000000"/>
          <w:sz w:val="22"/>
          <w:szCs w:val="22"/>
        </w:rPr>
      </w:pPr>
      <w:r w:rsidRPr="00A56F66">
        <w:rPr>
          <w:color w:val="000000"/>
          <w:sz w:val="22"/>
          <w:szCs w:val="22"/>
        </w:rPr>
        <w:t xml:space="preserve"> </w:t>
      </w:r>
    </w:p>
    <w:p w14:paraId="170D9A6B" w14:textId="523E9A99" w:rsidR="00C573B5" w:rsidRDefault="00000000">
      <w:pPr>
        <w:spacing w:after="235"/>
        <w:ind w:left="20" w:right="50"/>
      </w:pPr>
      <w:r>
        <w:t>Esauriti i punti all’ordine del giorno, la seduta si scioglie alle ore 1</w:t>
      </w:r>
      <w:r w:rsidR="009F0AA4">
        <w:t>7</w:t>
      </w:r>
      <w:r>
        <w:t>:</w:t>
      </w:r>
      <w:r w:rsidR="00A56F66">
        <w:t>5</w:t>
      </w:r>
      <w:r w:rsidR="00513B19">
        <w:t>0</w:t>
      </w:r>
      <w:r>
        <w:t xml:space="preserve">. </w:t>
      </w:r>
    </w:p>
    <w:p w14:paraId="7FE9ADE5" w14:textId="77777777" w:rsidR="00953A38" w:rsidRDefault="00000000" w:rsidP="00953A38">
      <w:pPr>
        <w:ind w:left="20" w:right="712"/>
      </w:pPr>
      <w:r>
        <w:t>La Segretaria Verbalizzante</w:t>
      </w:r>
    </w:p>
    <w:p w14:paraId="24A026CF" w14:textId="77777777" w:rsidR="009F0AA4" w:rsidRDefault="00953A38" w:rsidP="00953A38">
      <w:pPr>
        <w:ind w:left="20" w:right="712"/>
      </w:pPr>
      <w:r>
        <w:t>Prof.ssa Giuseppina Cucchiara</w:t>
      </w:r>
    </w:p>
    <w:p w14:paraId="42C11EC8" w14:textId="003DDCC8" w:rsidR="00C573B5" w:rsidRDefault="009F0AA4" w:rsidP="00953A38">
      <w:pPr>
        <w:ind w:left="20" w:right="712"/>
      </w:pPr>
      <w:r>
        <w:tab/>
      </w:r>
      <w:r>
        <w:tab/>
      </w:r>
      <w:r>
        <w:tab/>
      </w:r>
      <w:r>
        <w:tab/>
      </w:r>
      <w:r>
        <w:tab/>
      </w:r>
      <w:r>
        <w:tab/>
      </w:r>
      <w:r>
        <w:tab/>
      </w:r>
      <w:r>
        <w:tab/>
      </w:r>
      <w:r>
        <w:tab/>
      </w:r>
      <w:r>
        <w:tab/>
        <w:t>La Dirigente Scolastica</w:t>
      </w:r>
      <w:r w:rsidR="00953A38">
        <w:tab/>
      </w:r>
    </w:p>
    <w:p w14:paraId="4CB0FDB3" w14:textId="2F4CD83D" w:rsidR="009F0AA4" w:rsidRDefault="009F0AA4" w:rsidP="00953A38">
      <w:pPr>
        <w:ind w:left="20" w:right="712"/>
      </w:pPr>
      <w:r>
        <w:tab/>
      </w:r>
      <w:r>
        <w:tab/>
      </w:r>
      <w:r>
        <w:tab/>
      </w:r>
      <w:r>
        <w:tab/>
      </w:r>
      <w:r>
        <w:tab/>
      </w:r>
      <w:r>
        <w:tab/>
      </w:r>
      <w:r>
        <w:tab/>
      </w:r>
      <w:r>
        <w:tab/>
      </w:r>
      <w:r>
        <w:tab/>
      </w:r>
      <w:r>
        <w:tab/>
        <w:t>F.to Santa Guzzetta</w:t>
      </w:r>
    </w:p>
    <w:sectPr w:rsidR="009F0AA4">
      <w:pgSz w:w="11906" w:h="16838"/>
      <w:pgMar w:top="1111" w:right="1091" w:bottom="1212" w:left="112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541223"/>
    <w:multiLevelType w:val="hybridMultilevel"/>
    <w:tmpl w:val="5CEE7B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E266F2"/>
    <w:multiLevelType w:val="hybridMultilevel"/>
    <w:tmpl w:val="38C07D88"/>
    <w:lvl w:ilvl="0" w:tplc="3B9430C4">
      <w:start w:val="1"/>
      <w:numFmt w:val="bullet"/>
      <w:lvlText w:val="●"/>
      <w:lvlJc w:val="left"/>
      <w:pPr>
        <w:ind w:left="7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BA84634">
      <w:start w:val="12"/>
      <w:numFmt w:val="decimal"/>
      <w:lvlText w:val="%2."/>
      <w:lvlJc w:val="left"/>
      <w:pPr>
        <w:ind w:left="10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8C85318">
      <w:start w:val="1"/>
      <w:numFmt w:val="lowerRoman"/>
      <w:lvlText w:val="%3"/>
      <w:lvlJc w:val="left"/>
      <w:pPr>
        <w:ind w:left="18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BA6E07A">
      <w:start w:val="1"/>
      <w:numFmt w:val="decimal"/>
      <w:lvlText w:val="%4"/>
      <w:lvlJc w:val="left"/>
      <w:pPr>
        <w:ind w:left="25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DEAC956">
      <w:start w:val="1"/>
      <w:numFmt w:val="lowerLetter"/>
      <w:lvlText w:val="%5"/>
      <w:lvlJc w:val="left"/>
      <w:pPr>
        <w:ind w:left="32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5F25EC8">
      <w:start w:val="1"/>
      <w:numFmt w:val="lowerRoman"/>
      <w:lvlText w:val="%6"/>
      <w:lvlJc w:val="left"/>
      <w:pPr>
        <w:ind w:left="39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7526912">
      <w:start w:val="1"/>
      <w:numFmt w:val="decimal"/>
      <w:lvlText w:val="%7"/>
      <w:lvlJc w:val="left"/>
      <w:pPr>
        <w:ind w:left="46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BEE34FC">
      <w:start w:val="1"/>
      <w:numFmt w:val="lowerLetter"/>
      <w:lvlText w:val="%8"/>
      <w:lvlJc w:val="left"/>
      <w:pPr>
        <w:ind w:left="54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56E5F9C">
      <w:start w:val="1"/>
      <w:numFmt w:val="lowerRoman"/>
      <w:lvlText w:val="%9"/>
      <w:lvlJc w:val="left"/>
      <w:pPr>
        <w:ind w:left="61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9D60094"/>
    <w:multiLevelType w:val="hybridMultilevel"/>
    <w:tmpl w:val="2A72C058"/>
    <w:lvl w:ilvl="0" w:tplc="58D08DAA">
      <w:start w:val="2"/>
      <w:numFmt w:val="bullet"/>
      <w:lvlText w:val="-"/>
      <w:lvlJc w:val="left"/>
      <w:pPr>
        <w:ind w:left="370" w:hanging="360"/>
      </w:pPr>
      <w:rPr>
        <w:rFonts w:ascii="Times New Roman" w:eastAsia="Times New Roman" w:hAnsi="Times New Roman" w:cs="Times New Roman" w:hint="default"/>
      </w:rPr>
    </w:lvl>
    <w:lvl w:ilvl="1" w:tplc="04100003" w:tentative="1">
      <w:start w:val="1"/>
      <w:numFmt w:val="bullet"/>
      <w:lvlText w:val="o"/>
      <w:lvlJc w:val="left"/>
      <w:pPr>
        <w:ind w:left="1090" w:hanging="360"/>
      </w:pPr>
      <w:rPr>
        <w:rFonts w:ascii="Courier New" w:hAnsi="Courier New" w:cs="Courier New" w:hint="default"/>
      </w:rPr>
    </w:lvl>
    <w:lvl w:ilvl="2" w:tplc="04100005" w:tentative="1">
      <w:start w:val="1"/>
      <w:numFmt w:val="bullet"/>
      <w:lvlText w:val=""/>
      <w:lvlJc w:val="left"/>
      <w:pPr>
        <w:ind w:left="1810" w:hanging="360"/>
      </w:pPr>
      <w:rPr>
        <w:rFonts w:ascii="Wingdings" w:hAnsi="Wingdings" w:hint="default"/>
      </w:rPr>
    </w:lvl>
    <w:lvl w:ilvl="3" w:tplc="04100001" w:tentative="1">
      <w:start w:val="1"/>
      <w:numFmt w:val="bullet"/>
      <w:lvlText w:val=""/>
      <w:lvlJc w:val="left"/>
      <w:pPr>
        <w:ind w:left="2530" w:hanging="360"/>
      </w:pPr>
      <w:rPr>
        <w:rFonts w:ascii="Symbol" w:hAnsi="Symbol" w:hint="default"/>
      </w:rPr>
    </w:lvl>
    <w:lvl w:ilvl="4" w:tplc="04100003" w:tentative="1">
      <w:start w:val="1"/>
      <w:numFmt w:val="bullet"/>
      <w:lvlText w:val="o"/>
      <w:lvlJc w:val="left"/>
      <w:pPr>
        <w:ind w:left="3250" w:hanging="360"/>
      </w:pPr>
      <w:rPr>
        <w:rFonts w:ascii="Courier New" w:hAnsi="Courier New" w:cs="Courier New" w:hint="default"/>
      </w:rPr>
    </w:lvl>
    <w:lvl w:ilvl="5" w:tplc="04100005" w:tentative="1">
      <w:start w:val="1"/>
      <w:numFmt w:val="bullet"/>
      <w:lvlText w:val=""/>
      <w:lvlJc w:val="left"/>
      <w:pPr>
        <w:ind w:left="3970" w:hanging="360"/>
      </w:pPr>
      <w:rPr>
        <w:rFonts w:ascii="Wingdings" w:hAnsi="Wingdings" w:hint="default"/>
      </w:rPr>
    </w:lvl>
    <w:lvl w:ilvl="6" w:tplc="04100001" w:tentative="1">
      <w:start w:val="1"/>
      <w:numFmt w:val="bullet"/>
      <w:lvlText w:val=""/>
      <w:lvlJc w:val="left"/>
      <w:pPr>
        <w:ind w:left="4690" w:hanging="360"/>
      </w:pPr>
      <w:rPr>
        <w:rFonts w:ascii="Symbol" w:hAnsi="Symbol" w:hint="default"/>
      </w:rPr>
    </w:lvl>
    <w:lvl w:ilvl="7" w:tplc="04100003" w:tentative="1">
      <w:start w:val="1"/>
      <w:numFmt w:val="bullet"/>
      <w:lvlText w:val="o"/>
      <w:lvlJc w:val="left"/>
      <w:pPr>
        <w:ind w:left="5410" w:hanging="360"/>
      </w:pPr>
      <w:rPr>
        <w:rFonts w:ascii="Courier New" w:hAnsi="Courier New" w:cs="Courier New" w:hint="default"/>
      </w:rPr>
    </w:lvl>
    <w:lvl w:ilvl="8" w:tplc="04100005" w:tentative="1">
      <w:start w:val="1"/>
      <w:numFmt w:val="bullet"/>
      <w:lvlText w:val=""/>
      <w:lvlJc w:val="left"/>
      <w:pPr>
        <w:ind w:left="6130" w:hanging="360"/>
      </w:pPr>
      <w:rPr>
        <w:rFonts w:ascii="Wingdings" w:hAnsi="Wingdings" w:hint="default"/>
      </w:rPr>
    </w:lvl>
  </w:abstractNum>
  <w:abstractNum w:abstractNumId="3" w15:restartNumberingAfterBreak="0">
    <w:nsid w:val="0D675EA1"/>
    <w:multiLevelType w:val="hybridMultilevel"/>
    <w:tmpl w:val="3EFA7488"/>
    <w:lvl w:ilvl="0" w:tplc="E7C88008">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9F62084">
      <w:start w:val="1"/>
      <w:numFmt w:val="lowerLetter"/>
      <w:lvlText w:val="%2"/>
      <w:lvlJc w:val="left"/>
      <w:pPr>
        <w:ind w:left="13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4103C94">
      <w:start w:val="1"/>
      <w:numFmt w:val="lowerLetter"/>
      <w:lvlRestart w:val="0"/>
      <w:lvlText w:val="%3."/>
      <w:lvlJc w:val="left"/>
      <w:pPr>
        <w:ind w:left="23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C34C318">
      <w:start w:val="1"/>
      <w:numFmt w:val="decimal"/>
      <w:lvlText w:val="%4"/>
      <w:lvlJc w:val="left"/>
      <w:pPr>
        <w:ind w:left="30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E505A3A">
      <w:start w:val="1"/>
      <w:numFmt w:val="lowerLetter"/>
      <w:lvlText w:val="%5"/>
      <w:lvlJc w:val="left"/>
      <w:pPr>
        <w:ind w:left="37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C2C24D8">
      <w:start w:val="1"/>
      <w:numFmt w:val="lowerRoman"/>
      <w:lvlText w:val="%6"/>
      <w:lvlJc w:val="left"/>
      <w:pPr>
        <w:ind w:left="45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4B6CE60">
      <w:start w:val="1"/>
      <w:numFmt w:val="decimal"/>
      <w:lvlText w:val="%7"/>
      <w:lvlJc w:val="left"/>
      <w:pPr>
        <w:ind w:left="52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D6A052A">
      <w:start w:val="1"/>
      <w:numFmt w:val="lowerLetter"/>
      <w:lvlText w:val="%8"/>
      <w:lvlJc w:val="left"/>
      <w:pPr>
        <w:ind w:left="59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05297AA">
      <w:start w:val="1"/>
      <w:numFmt w:val="lowerRoman"/>
      <w:lvlText w:val="%9"/>
      <w:lvlJc w:val="left"/>
      <w:pPr>
        <w:ind w:left="66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2AC0666"/>
    <w:multiLevelType w:val="hybridMultilevel"/>
    <w:tmpl w:val="852C7EB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4ED6B02"/>
    <w:multiLevelType w:val="hybridMultilevel"/>
    <w:tmpl w:val="852C7EB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51B7267"/>
    <w:multiLevelType w:val="hybridMultilevel"/>
    <w:tmpl w:val="5CEE7BE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53843F9"/>
    <w:multiLevelType w:val="hybridMultilevel"/>
    <w:tmpl w:val="852C7EB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5756801"/>
    <w:multiLevelType w:val="hybridMultilevel"/>
    <w:tmpl w:val="8F44A8E6"/>
    <w:lvl w:ilvl="0" w:tplc="FD02D7B2">
      <w:start w:val="4"/>
      <w:numFmt w:val="decimal"/>
      <w:lvlText w:val="%1."/>
      <w:lvlJc w:val="left"/>
      <w:pPr>
        <w:ind w:left="10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79A2A0E">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4D8EFEA">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5B2F52E">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884C48E">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716244A">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63A6264">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A42DA70">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92E8F3E">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8617175"/>
    <w:multiLevelType w:val="hybridMultilevel"/>
    <w:tmpl w:val="D8D26BA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87915EF"/>
    <w:multiLevelType w:val="hybridMultilevel"/>
    <w:tmpl w:val="6756EA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CD313D6"/>
    <w:multiLevelType w:val="hybridMultilevel"/>
    <w:tmpl w:val="74C08920"/>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1FFC431B"/>
    <w:multiLevelType w:val="hybridMultilevel"/>
    <w:tmpl w:val="87FEA1D2"/>
    <w:lvl w:ilvl="0" w:tplc="F6FA907C">
      <w:start w:val="17"/>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344F62"/>
    <w:multiLevelType w:val="hybridMultilevel"/>
    <w:tmpl w:val="0874CC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9E00F4A"/>
    <w:multiLevelType w:val="hybridMultilevel"/>
    <w:tmpl w:val="0CBE41F6"/>
    <w:lvl w:ilvl="0" w:tplc="7382A4EE">
      <w:start w:val="1"/>
      <w:numFmt w:val="bullet"/>
      <w:lvlText w:val="-"/>
      <w:lvlJc w:val="left"/>
      <w:pPr>
        <w:ind w:left="73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7900764">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3387C66">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6B01E1C">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6560B7C">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A687A3E">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44E0532">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26EF420">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FC85360">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1EA749B"/>
    <w:multiLevelType w:val="hybridMultilevel"/>
    <w:tmpl w:val="6D5A788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2FF7E0C"/>
    <w:multiLevelType w:val="hybridMultilevel"/>
    <w:tmpl w:val="5CEE7B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9A62217"/>
    <w:multiLevelType w:val="hybridMultilevel"/>
    <w:tmpl w:val="0874CC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4A321914"/>
    <w:multiLevelType w:val="hybridMultilevel"/>
    <w:tmpl w:val="89B8E6E2"/>
    <w:lvl w:ilvl="0" w:tplc="F858ECDE">
      <w:start w:val="7"/>
      <w:numFmt w:val="decimal"/>
      <w:lvlText w:val="%1."/>
      <w:lvlJc w:val="left"/>
      <w:pPr>
        <w:ind w:left="10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3C2E6C8">
      <w:start w:val="1"/>
      <w:numFmt w:val="lowerLetter"/>
      <w:lvlText w:val="%2"/>
      <w:lvlJc w:val="left"/>
      <w:pPr>
        <w:ind w:left="1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B085264">
      <w:start w:val="1"/>
      <w:numFmt w:val="lowerRoman"/>
      <w:lvlText w:val="%3"/>
      <w:lvlJc w:val="left"/>
      <w:pPr>
        <w:ind w:left="2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0D65B16">
      <w:start w:val="1"/>
      <w:numFmt w:val="decimal"/>
      <w:lvlText w:val="%4"/>
      <w:lvlJc w:val="left"/>
      <w:pPr>
        <w:ind w:left="3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E9AC5DC">
      <w:start w:val="1"/>
      <w:numFmt w:val="lowerLetter"/>
      <w:lvlText w:val="%5"/>
      <w:lvlJc w:val="left"/>
      <w:pPr>
        <w:ind w:left="3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B909C2E">
      <w:start w:val="1"/>
      <w:numFmt w:val="lowerRoman"/>
      <w:lvlText w:val="%6"/>
      <w:lvlJc w:val="left"/>
      <w:pPr>
        <w:ind w:left="4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DD4A2F8">
      <w:start w:val="1"/>
      <w:numFmt w:val="decimal"/>
      <w:lvlText w:val="%7"/>
      <w:lvlJc w:val="left"/>
      <w:pPr>
        <w:ind w:left="5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2F22668">
      <w:start w:val="1"/>
      <w:numFmt w:val="lowerLetter"/>
      <w:lvlText w:val="%8"/>
      <w:lvlJc w:val="left"/>
      <w:pPr>
        <w:ind w:left="61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F5C66B8">
      <w:start w:val="1"/>
      <w:numFmt w:val="lowerRoman"/>
      <w:lvlText w:val="%9"/>
      <w:lvlJc w:val="left"/>
      <w:pPr>
        <w:ind w:left="68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AEF02B8"/>
    <w:multiLevelType w:val="hybridMultilevel"/>
    <w:tmpl w:val="0874CC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B5C5FDE"/>
    <w:multiLevelType w:val="hybridMultilevel"/>
    <w:tmpl w:val="852C7EB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C691272"/>
    <w:multiLevelType w:val="hybridMultilevel"/>
    <w:tmpl w:val="852C7EB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CBA50C1"/>
    <w:multiLevelType w:val="hybridMultilevel"/>
    <w:tmpl w:val="5ABE9A04"/>
    <w:lvl w:ilvl="0" w:tplc="FE6630AA">
      <w:start w:val="3"/>
      <w:numFmt w:val="decimal"/>
      <w:lvlText w:val="%1."/>
      <w:lvlJc w:val="left"/>
      <w:pPr>
        <w:ind w:left="1095" w:hanging="360"/>
      </w:pPr>
      <w:rPr>
        <w:rFonts w:hint="default"/>
      </w:rPr>
    </w:lvl>
    <w:lvl w:ilvl="1" w:tplc="04100019">
      <w:start w:val="1"/>
      <w:numFmt w:val="lowerLetter"/>
      <w:lvlText w:val="%2."/>
      <w:lvlJc w:val="left"/>
      <w:pPr>
        <w:ind w:left="1815" w:hanging="360"/>
      </w:pPr>
    </w:lvl>
    <w:lvl w:ilvl="2" w:tplc="0410001B" w:tentative="1">
      <w:start w:val="1"/>
      <w:numFmt w:val="lowerRoman"/>
      <w:lvlText w:val="%3."/>
      <w:lvlJc w:val="right"/>
      <w:pPr>
        <w:ind w:left="2535" w:hanging="180"/>
      </w:pPr>
    </w:lvl>
    <w:lvl w:ilvl="3" w:tplc="0410000F" w:tentative="1">
      <w:start w:val="1"/>
      <w:numFmt w:val="decimal"/>
      <w:lvlText w:val="%4."/>
      <w:lvlJc w:val="left"/>
      <w:pPr>
        <w:ind w:left="3255" w:hanging="360"/>
      </w:pPr>
    </w:lvl>
    <w:lvl w:ilvl="4" w:tplc="04100019" w:tentative="1">
      <w:start w:val="1"/>
      <w:numFmt w:val="lowerLetter"/>
      <w:lvlText w:val="%5."/>
      <w:lvlJc w:val="left"/>
      <w:pPr>
        <w:ind w:left="3975" w:hanging="360"/>
      </w:pPr>
    </w:lvl>
    <w:lvl w:ilvl="5" w:tplc="0410001B" w:tentative="1">
      <w:start w:val="1"/>
      <w:numFmt w:val="lowerRoman"/>
      <w:lvlText w:val="%6."/>
      <w:lvlJc w:val="right"/>
      <w:pPr>
        <w:ind w:left="4695" w:hanging="180"/>
      </w:pPr>
    </w:lvl>
    <w:lvl w:ilvl="6" w:tplc="0410000F" w:tentative="1">
      <w:start w:val="1"/>
      <w:numFmt w:val="decimal"/>
      <w:lvlText w:val="%7."/>
      <w:lvlJc w:val="left"/>
      <w:pPr>
        <w:ind w:left="5415" w:hanging="360"/>
      </w:pPr>
    </w:lvl>
    <w:lvl w:ilvl="7" w:tplc="04100019" w:tentative="1">
      <w:start w:val="1"/>
      <w:numFmt w:val="lowerLetter"/>
      <w:lvlText w:val="%8."/>
      <w:lvlJc w:val="left"/>
      <w:pPr>
        <w:ind w:left="6135" w:hanging="360"/>
      </w:pPr>
    </w:lvl>
    <w:lvl w:ilvl="8" w:tplc="0410001B" w:tentative="1">
      <w:start w:val="1"/>
      <w:numFmt w:val="lowerRoman"/>
      <w:lvlText w:val="%9."/>
      <w:lvlJc w:val="right"/>
      <w:pPr>
        <w:ind w:left="6855" w:hanging="180"/>
      </w:pPr>
    </w:lvl>
  </w:abstractNum>
  <w:abstractNum w:abstractNumId="23" w15:restartNumberingAfterBreak="0">
    <w:nsid w:val="4DB25A81"/>
    <w:multiLevelType w:val="hybridMultilevel"/>
    <w:tmpl w:val="852C7EB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50F33B0C"/>
    <w:multiLevelType w:val="hybridMultilevel"/>
    <w:tmpl w:val="852C7EB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1C4009A"/>
    <w:multiLevelType w:val="hybridMultilevel"/>
    <w:tmpl w:val="0874CC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271705F"/>
    <w:multiLevelType w:val="hybridMultilevel"/>
    <w:tmpl w:val="0874CC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4D823AB"/>
    <w:multiLevelType w:val="hybridMultilevel"/>
    <w:tmpl w:val="5CEE7B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68D1F94"/>
    <w:multiLevelType w:val="hybridMultilevel"/>
    <w:tmpl w:val="5CEE7B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7E10EB9"/>
    <w:multiLevelType w:val="hybridMultilevel"/>
    <w:tmpl w:val="852C7EB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91C447C"/>
    <w:multiLevelType w:val="hybridMultilevel"/>
    <w:tmpl w:val="1BBC3D3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9CE0A5D"/>
    <w:multiLevelType w:val="hybridMultilevel"/>
    <w:tmpl w:val="5CEE7B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BB75671"/>
    <w:multiLevelType w:val="hybridMultilevel"/>
    <w:tmpl w:val="5CEE7B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D990D36"/>
    <w:multiLevelType w:val="hybridMultilevel"/>
    <w:tmpl w:val="0874CC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E831F5C"/>
    <w:multiLevelType w:val="hybridMultilevel"/>
    <w:tmpl w:val="62DADE8C"/>
    <w:lvl w:ilvl="0" w:tplc="30A69D7A">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766095C">
      <w:start w:val="1"/>
      <w:numFmt w:val="lowerLetter"/>
      <w:lvlText w:val="%2"/>
      <w:lvlJc w:val="left"/>
      <w:pPr>
        <w:ind w:left="11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5922AF2">
      <w:start w:val="1"/>
      <w:numFmt w:val="lowerRoman"/>
      <w:lvlText w:val="%3"/>
      <w:lvlJc w:val="left"/>
      <w:pPr>
        <w:ind w:left="19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0423296">
      <w:start w:val="1"/>
      <w:numFmt w:val="lowerLetter"/>
      <w:lvlRestart w:val="0"/>
      <w:lvlText w:val="%4)"/>
      <w:lvlJc w:val="left"/>
      <w:pPr>
        <w:ind w:left="27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D00D5CA">
      <w:start w:val="1"/>
      <w:numFmt w:val="lowerLetter"/>
      <w:lvlText w:val="%5"/>
      <w:lvlJc w:val="left"/>
      <w:pPr>
        <w:ind w:left="34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D901AC0">
      <w:start w:val="1"/>
      <w:numFmt w:val="lowerRoman"/>
      <w:lvlText w:val="%6"/>
      <w:lvlJc w:val="left"/>
      <w:pPr>
        <w:ind w:left="41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B48AA7C">
      <w:start w:val="1"/>
      <w:numFmt w:val="decimal"/>
      <w:lvlText w:val="%7"/>
      <w:lvlJc w:val="left"/>
      <w:pPr>
        <w:ind w:left="48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B9CA462">
      <w:start w:val="1"/>
      <w:numFmt w:val="lowerLetter"/>
      <w:lvlText w:val="%8"/>
      <w:lvlJc w:val="left"/>
      <w:pPr>
        <w:ind w:left="55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A5EC8E0">
      <w:start w:val="1"/>
      <w:numFmt w:val="lowerRoman"/>
      <w:lvlText w:val="%9"/>
      <w:lvlJc w:val="left"/>
      <w:pPr>
        <w:ind w:left="63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5F464878"/>
    <w:multiLevelType w:val="hybridMultilevel"/>
    <w:tmpl w:val="BDBEAE6A"/>
    <w:lvl w:ilvl="0" w:tplc="A1DE4DCC">
      <w:start w:val="1"/>
      <w:numFmt w:val="decimal"/>
      <w:lvlText w:val="%1."/>
      <w:lvlJc w:val="left"/>
      <w:pPr>
        <w:ind w:left="7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D98C1F8">
      <w:start w:val="1"/>
      <w:numFmt w:val="decimal"/>
      <w:lvlText w:val="%2."/>
      <w:lvlJc w:val="left"/>
      <w:pPr>
        <w:ind w:left="10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CF04BF0">
      <w:start w:val="1"/>
      <w:numFmt w:val="lowerRoman"/>
      <w:lvlText w:val="%3"/>
      <w:lvlJc w:val="left"/>
      <w:pPr>
        <w:ind w:left="18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79806C8">
      <w:start w:val="1"/>
      <w:numFmt w:val="decimal"/>
      <w:lvlText w:val="%4"/>
      <w:lvlJc w:val="left"/>
      <w:pPr>
        <w:ind w:left="25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664A264">
      <w:start w:val="1"/>
      <w:numFmt w:val="lowerLetter"/>
      <w:lvlText w:val="%5"/>
      <w:lvlJc w:val="left"/>
      <w:pPr>
        <w:ind w:left="32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67EE01E">
      <w:start w:val="1"/>
      <w:numFmt w:val="lowerRoman"/>
      <w:lvlText w:val="%6"/>
      <w:lvlJc w:val="left"/>
      <w:pPr>
        <w:ind w:left="39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3C85FEA">
      <w:start w:val="1"/>
      <w:numFmt w:val="decimal"/>
      <w:lvlText w:val="%7"/>
      <w:lvlJc w:val="left"/>
      <w:pPr>
        <w:ind w:left="46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C9E1382">
      <w:start w:val="1"/>
      <w:numFmt w:val="lowerLetter"/>
      <w:lvlText w:val="%8"/>
      <w:lvlJc w:val="left"/>
      <w:pPr>
        <w:ind w:left="54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78AA0F0">
      <w:start w:val="1"/>
      <w:numFmt w:val="lowerRoman"/>
      <w:lvlText w:val="%9"/>
      <w:lvlJc w:val="left"/>
      <w:pPr>
        <w:ind w:left="61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64C82452"/>
    <w:multiLevelType w:val="hybridMultilevel"/>
    <w:tmpl w:val="345AC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4FF5DC0"/>
    <w:multiLevelType w:val="hybridMultilevel"/>
    <w:tmpl w:val="0874CC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9E71CE0"/>
    <w:multiLevelType w:val="hybridMultilevel"/>
    <w:tmpl w:val="0874CC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DDA01C3"/>
    <w:multiLevelType w:val="hybridMultilevel"/>
    <w:tmpl w:val="5CEE7B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3485644"/>
    <w:multiLevelType w:val="hybridMultilevel"/>
    <w:tmpl w:val="5CEE7B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400736F"/>
    <w:multiLevelType w:val="hybridMultilevel"/>
    <w:tmpl w:val="5CEE7B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5AD35EF"/>
    <w:multiLevelType w:val="hybridMultilevel"/>
    <w:tmpl w:val="5CEE7B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5C25352"/>
    <w:multiLevelType w:val="hybridMultilevel"/>
    <w:tmpl w:val="852C7EB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6C81D16"/>
    <w:multiLevelType w:val="hybridMultilevel"/>
    <w:tmpl w:val="FFB0BD4E"/>
    <w:lvl w:ilvl="0" w:tplc="04100005">
      <w:start w:val="1"/>
      <w:numFmt w:val="bullet"/>
      <w:lvlText w:val=""/>
      <w:lvlJc w:val="left"/>
      <w:pPr>
        <w:ind w:left="777" w:hanging="360"/>
      </w:pPr>
      <w:rPr>
        <w:rFonts w:ascii="Wingdings" w:hAnsi="Wingdings" w:hint="default"/>
      </w:rPr>
    </w:lvl>
    <w:lvl w:ilvl="1" w:tplc="04100003" w:tentative="1">
      <w:start w:val="1"/>
      <w:numFmt w:val="bullet"/>
      <w:lvlText w:val="o"/>
      <w:lvlJc w:val="left"/>
      <w:pPr>
        <w:ind w:left="1497" w:hanging="360"/>
      </w:pPr>
      <w:rPr>
        <w:rFonts w:ascii="Courier New" w:hAnsi="Courier New" w:cs="Courier New" w:hint="default"/>
      </w:rPr>
    </w:lvl>
    <w:lvl w:ilvl="2" w:tplc="04100005" w:tentative="1">
      <w:start w:val="1"/>
      <w:numFmt w:val="bullet"/>
      <w:lvlText w:val=""/>
      <w:lvlJc w:val="left"/>
      <w:pPr>
        <w:ind w:left="2217" w:hanging="360"/>
      </w:pPr>
      <w:rPr>
        <w:rFonts w:ascii="Wingdings" w:hAnsi="Wingdings" w:hint="default"/>
      </w:rPr>
    </w:lvl>
    <w:lvl w:ilvl="3" w:tplc="04100001" w:tentative="1">
      <w:start w:val="1"/>
      <w:numFmt w:val="bullet"/>
      <w:lvlText w:val=""/>
      <w:lvlJc w:val="left"/>
      <w:pPr>
        <w:ind w:left="2937" w:hanging="360"/>
      </w:pPr>
      <w:rPr>
        <w:rFonts w:ascii="Symbol" w:hAnsi="Symbol" w:hint="default"/>
      </w:rPr>
    </w:lvl>
    <w:lvl w:ilvl="4" w:tplc="04100003" w:tentative="1">
      <w:start w:val="1"/>
      <w:numFmt w:val="bullet"/>
      <w:lvlText w:val="o"/>
      <w:lvlJc w:val="left"/>
      <w:pPr>
        <w:ind w:left="3657" w:hanging="360"/>
      </w:pPr>
      <w:rPr>
        <w:rFonts w:ascii="Courier New" w:hAnsi="Courier New" w:cs="Courier New" w:hint="default"/>
      </w:rPr>
    </w:lvl>
    <w:lvl w:ilvl="5" w:tplc="04100005" w:tentative="1">
      <w:start w:val="1"/>
      <w:numFmt w:val="bullet"/>
      <w:lvlText w:val=""/>
      <w:lvlJc w:val="left"/>
      <w:pPr>
        <w:ind w:left="4377" w:hanging="360"/>
      </w:pPr>
      <w:rPr>
        <w:rFonts w:ascii="Wingdings" w:hAnsi="Wingdings" w:hint="default"/>
      </w:rPr>
    </w:lvl>
    <w:lvl w:ilvl="6" w:tplc="04100001" w:tentative="1">
      <w:start w:val="1"/>
      <w:numFmt w:val="bullet"/>
      <w:lvlText w:val=""/>
      <w:lvlJc w:val="left"/>
      <w:pPr>
        <w:ind w:left="5097" w:hanging="360"/>
      </w:pPr>
      <w:rPr>
        <w:rFonts w:ascii="Symbol" w:hAnsi="Symbol" w:hint="default"/>
      </w:rPr>
    </w:lvl>
    <w:lvl w:ilvl="7" w:tplc="04100003" w:tentative="1">
      <w:start w:val="1"/>
      <w:numFmt w:val="bullet"/>
      <w:lvlText w:val="o"/>
      <w:lvlJc w:val="left"/>
      <w:pPr>
        <w:ind w:left="5817" w:hanging="360"/>
      </w:pPr>
      <w:rPr>
        <w:rFonts w:ascii="Courier New" w:hAnsi="Courier New" w:cs="Courier New" w:hint="default"/>
      </w:rPr>
    </w:lvl>
    <w:lvl w:ilvl="8" w:tplc="04100005" w:tentative="1">
      <w:start w:val="1"/>
      <w:numFmt w:val="bullet"/>
      <w:lvlText w:val=""/>
      <w:lvlJc w:val="left"/>
      <w:pPr>
        <w:ind w:left="6537" w:hanging="360"/>
      </w:pPr>
      <w:rPr>
        <w:rFonts w:ascii="Wingdings" w:hAnsi="Wingdings" w:hint="default"/>
      </w:rPr>
    </w:lvl>
  </w:abstractNum>
  <w:abstractNum w:abstractNumId="45" w15:restartNumberingAfterBreak="0">
    <w:nsid w:val="7BBE6EF7"/>
    <w:multiLevelType w:val="hybridMultilevel"/>
    <w:tmpl w:val="5CEE7B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59566475">
    <w:abstractNumId w:val="35"/>
  </w:num>
  <w:num w:numId="2" w16cid:durableId="792749436">
    <w:abstractNumId w:val="3"/>
  </w:num>
  <w:num w:numId="3" w16cid:durableId="325717702">
    <w:abstractNumId w:val="34"/>
  </w:num>
  <w:num w:numId="4" w16cid:durableId="1248882215">
    <w:abstractNumId w:val="8"/>
  </w:num>
  <w:num w:numId="5" w16cid:durableId="795686844">
    <w:abstractNumId w:val="18"/>
  </w:num>
  <w:num w:numId="6" w16cid:durableId="76101195">
    <w:abstractNumId w:val="1"/>
  </w:num>
  <w:num w:numId="7" w16cid:durableId="1205556873">
    <w:abstractNumId w:val="14"/>
  </w:num>
  <w:num w:numId="8" w16cid:durableId="1798834292">
    <w:abstractNumId w:val="22"/>
  </w:num>
  <w:num w:numId="9" w16cid:durableId="1928607999">
    <w:abstractNumId w:val="17"/>
  </w:num>
  <w:num w:numId="10" w16cid:durableId="57359395">
    <w:abstractNumId w:val="30"/>
  </w:num>
  <w:num w:numId="11" w16cid:durableId="541482923">
    <w:abstractNumId w:val="44"/>
  </w:num>
  <w:num w:numId="12" w16cid:durableId="1342976411">
    <w:abstractNumId w:val="25"/>
  </w:num>
  <w:num w:numId="13" w16cid:durableId="745493324">
    <w:abstractNumId w:val="26"/>
  </w:num>
  <w:num w:numId="14" w16cid:durableId="1786346663">
    <w:abstractNumId w:val="19"/>
  </w:num>
  <w:num w:numId="15" w16cid:durableId="2015960270">
    <w:abstractNumId w:val="33"/>
  </w:num>
  <w:num w:numId="16" w16cid:durableId="870649223">
    <w:abstractNumId w:val="13"/>
  </w:num>
  <w:num w:numId="17" w16cid:durableId="1827235977">
    <w:abstractNumId w:val="38"/>
  </w:num>
  <w:num w:numId="18" w16cid:durableId="1597860955">
    <w:abstractNumId w:val="37"/>
  </w:num>
  <w:num w:numId="19" w16cid:durableId="254900938">
    <w:abstractNumId w:val="12"/>
  </w:num>
  <w:num w:numId="20" w16cid:durableId="1391996445">
    <w:abstractNumId w:val="23"/>
  </w:num>
  <w:num w:numId="21" w16cid:durableId="1627393657">
    <w:abstractNumId w:val="9"/>
  </w:num>
  <w:num w:numId="22" w16cid:durableId="1912959588">
    <w:abstractNumId w:val="2"/>
  </w:num>
  <w:num w:numId="23" w16cid:durableId="1015421281">
    <w:abstractNumId w:val="43"/>
  </w:num>
  <w:num w:numId="24" w16cid:durableId="308369571">
    <w:abstractNumId w:val="20"/>
  </w:num>
  <w:num w:numId="25" w16cid:durableId="1437409177">
    <w:abstractNumId w:val="21"/>
  </w:num>
  <w:num w:numId="26" w16cid:durableId="399252919">
    <w:abstractNumId w:val="4"/>
  </w:num>
  <w:num w:numId="27" w16cid:durableId="1826899354">
    <w:abstractNumId w:val="24"/>
  </w:num>
  <w:num w:numId="28" w16cid:durableId="2115132093">
    <w:abstractNumId w:val="29"/>
  </w:num>
  <w:num w:numId="29" w16cid:durableId="1960601147">
    <w:abstractNumId w:val="7"/>
  </w:num>
  <w:num w:numId="30" w16cid:durableId="1733237000">
    <w:abstractNumId w:val="5"/>
  </w:num>
  <w:num w:numId="31" w16cid:durableId="1042022423">
    <w:abstractNumId w:val="6"/>
  </w:num>
  <w:num w:numId="32" w16cid:durableId="1027171614">
    <w:abstractNumId w:val="41"/>
  </w:num>
  <w:num w:numId="33" w16cid:durableId="928467904">
    <w:abstractNumId w:val="45"/>
  </w:num>
  <w:num w:numId="34" w16cid:durableId="31880930">
    <w:abstractNumId w:val="0"/>
  </w:num>
  <w:num w:numId="35" w16cid:durableId="966200276">
    <w:abstractNumId w:val="39"/>
  </w:num>
  <w:num w:numId="36" w16cid:durableId="515509871">
    <w:abstractNumId w:val="27"/>
  </w:num>
  <w:num w:numId="37" w16cid:durableId="756092441">
    <w:abstractNumId w:val="28"/>
  </w:num>
  <w:num w:numId="38" w16cid:durableId="1186138598">
    <w:abstractNumId w:val="31"/>
  </w:num>
  <w:num w:numId="39" w16cid:durableId="1615669368">
    <w:abstractNumId w:val="42"/>
  </w:num>
  <w:num w:numId="40" w16cid:durableId="874119894">
    <w:abstractNumId w:val="40"/>
  </w:num>
  <w:num w:numId="41" w16cid:durableId="1516073939">
    <w:abstractNumId w:val="16"/>
  </w:num>
  <w:num w:numId="42" w16cid:durableId="1770084122">
    <w:abstractNumId w:val="32"/>
  </w:num>
  <w:num w:numId="43" w16cid:durableId="29693389">
    <w:abstractNumId w:val="10"/>
  </w:num>
  <w:num w:numId="44" w16cid:durableId="1427532706">
    <w:abstractNumId w:val="36"/>
  </w:num>
  <w:num w:numId="45" w16cid:durableId="1717852082">
    <w:abstractNumId w:val="11"/>
  </w:num>
  <w:num w:numId="46" w16cid:durableId="1996178311">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3"/>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3B5"/>
    <w:rsid w:val="000417C4"/>
    <w:rsid w:val="0005664C"/>
    <w:rsid w:val="00062668"/>
    <w:rsid w:val="000672C4"/>
    <w:rsid w:val="00073266"/>
    <w:rsid w:val="00092D41"/>
    <w:rsid w:val="000C7344"/>
    <w:rsid w:val="000E27D9"/>
    <w:rsid w:val="000E5266"/>
    <w:rsid w:val="000F34EC"/>
    <w:rsid w:val="00105FDC"/>
    <w:rsid w:val="001213A0"/>
    <w:rsid w:val="001860BF"/>
    <w:rsid w:val="001B7E5D"/>
    <w:rsid w:val="001C1BD9"/>
    <w:rsid w:val="001D2874"/>
    <w:rsid w:val="002077E4"/>
    <w:rsid w:val="00231420"/>
    <w:rsid w:val="00277670"/>
    <w:rsid w:val="00291045"/>
    <w:rsid w:val="002A1C4F"/>
    <w:rsid w:val="002B7910"/>
    <w:rsid w:val="002D1F5E"/>
    <w:rsid w:val="002F4AAE"/>
    <w:rsid w:val="00335CDE"/>
    <w:rsid w:val="003575AE"/>
    <w:rsid w:val="00361F8F"/>
    <w:rsid w:val="003840D8"/>
    <w:rsid w:val="003B7D1C"/>
    <w:rsid w:val="003E01F8"/>
    <w:rsid w:val="003E2A31"/>
    <w:rsid w:val="003F31F6"/>
    <w:rsid w:val="004310FF"/>
    <w:rsid w:val="00435E24"/>
    <w:rsid w:val="00445486"/>
    <w:rsid w:val="00486626"/>
    <w:rsid w:val="00487EC0"/>
    <w:rsid w:val="004C2B71"/>
    <w:rsid w:val="004C3A89"/>
    <w:rsid w:val="004C6379"/>
    <w:rsid w:val="004D3B5E"/>
    <w:rsid w:val="004D45FA"/>
    <w:rsid w:val="00513B19"/>
    <w:rsid w:val="00540694"/>
    <w:rsid w:val="0054092E"/>
    <w:rsid w:val="00560370"/>
    <w:rsid w:val="005A1E53"/>
    <w:rsid w:val="005F5237"/>
    <w:rsid w:val="005F5C94"/>
    <w:rsid w:val="00612F82"/>
    <w:rsid w:val="00633784"/>
    <w:rsid w:val="0063525B"/>
    <w:rsid w:val="0066334E"/>
    <w:rsid w:val="006E060B"/>
    <w:rsid w:val="006E07F6"/>
    <w:rsid w:val="006E29BA"/>
    <w:rsid w:val="00713BCD"/>
    <w:rsid w:val="00727290"/>
    <w:rsid w:val="007305C8"/>
    <w:rsid w:val="007835E7"/>
    <w:rsid w:val="00794D97"/>
    <w:rsid w:val="007B09E0"/>
    <w:rsid w:val="00826477"/>
    <w:rsid w:val="00841EFC"/>
    <w:rsid w:val="00863D5C"/>
    <w:rsid w:val="00872FE7"/>
    <w:rsid w:val="008A7D53"/>
    <w:rsid w:val="008D3F83"/>
    <w:rsid w:val="008F31C7"/>
    <w:rsid w:val="009044D8"/>
    <w:rsid w:val="00906B00"/>
    <w:rsid w:val="00910E97"/>
    <w:rsid w:val="00920F6C"/>
    <w:rsid w:val="00950F92"/>
    <w:rsid w:val="00953A38"/>
    <w:rsid w:val="009B3962"/>
    <w:rsid w:val="009B460A"/>
    <w:rsid w:val="009C0C3D"/>
    <w:rsid w:val="009F0AA4"/>
    <w:rsid w:val="00A32F3A"/>
    <w:rsid w:val="00A42FE4"/>
    <w:rsid w:val="00A4316F"/>
    <w:rsid w:val="00A56F66"/>
    <w:rsid w:val="00A77972"/>
    <w:rsid w:val="00A94D5C"/>
    <w:rsid w:val="00AB63E4"/>
    <w:rsid w:val="00AC2808"/>
    <w:rsid w:val="00AD7E43"/>
    <w:rsid w:val="00AE719E"/>
    <w:rsid w:val="00AF7D72"/>
    <w:rsid w:val="00B05460"/>
    <w:rsid w:val="00B30EEB"/>
    <w:rsid w:val="00B51A0B"/>
    <w:rsid w:val="00BA16E5"/>
    <w:rsid w:val="00BE34A8"/>
    <w:rsid w:val="00C07951"/>
    <w:rsid w:val="00C43926"/>
    <w:rsid w:val="00C5042B"/>
    <w:rsid w:val="00C51D28"/>
    <w:rsid w:val="00C54768"/>
    <w:rsid w:val="00C573B5"/>
    <w:rsid w:val="00C648F3"/>
    <w:rsid w:val="00CA685F"/>
    <w:rsid w:val="00D60438"/>
    <w:rsid w:val="00D97A99"/>
    <w:rsid w:val="00DA2058"/>
    <w:rsid w:val="00DB1943"/>
    <w:rsid w:val="00DC0CD9"/>
    <w:rsid w:val="00DC3E83"/>
    <w:rsid w:val="00DE529F"/>
    <w:rsid w:val="00DF1524"/>
    <w:rsid w:val="00DF1B8F"/>
    <w:rsid w:val="00E17EE8"/>
    <w:rsid w:val="00E25D4B"/>
    <w:rsid w:val="00E43CB3"/>
    <w:rsid w:val="00E50BEF"/>
    <w:rsid w:val="00E515EC"/>
    <w:rsid w:val="00E67B20"/>
    <w:rsid w:val="00E80B8B"/>
    <w:rsid w:val="00E84B39"/>
    <w:rsid w:val="00E94BA9"/>
    <w:rsid w:val="00EA6338"/>
    <w:rsid w:val="00EF74C3"/>
    <w:rsid w:val="00F26946"/>
    <w:rsid w:val="00F50856"/>
    <w:rsid w:val="00F924F4"/>
    <w:rsid w:val="00FA6DCA"/>
    <w:rsid w:val="00FB392B"/>
    <w:rsid w:val="00FD6032"/>
    <w:rsid w:val="00FE0B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98348"/>
  <w15:docId w15:val="{3E69B800-6874-584E-991E-C90A0740D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5" w:line="249" w:lineRule="auto"/>
      <w:ind w:left="10" w:hanging="10"/>
      <w:jc w:val="both"/>
    </w:pPr>
    <w:rPr>
      <w:rFonts w:ascii="Times New Roman" w:eastAsia="Times New Roman" w:hAnsi="Times New Roman" w:cs="Times New Roman"/>
      <w:color w:val="000000"/>
      <w:sz w:val="22"/>
      <w:lang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p1">
    <w:name w:val="p1"/>
    <w:basedOn w:val="Normale"/>
    <w:rsid w:val="00AE719E"/>
    <w:pPr>
      <w:spacing w:after="0" w:line="240" w:lineRule="auto"/>
      <w:ind w:left="0" w:firstLine="0"/>
      <w:jc w:val="left"/>
    </w:pPr>
    <w:rPr>
      <w:kern w:val="0"/>
      <w:sz w:val="15"/>
      <w:szCs w:val="15"/>
      <w:lang w:bidi="ar-SA"/>
      <w14:ligatures w14:val="none"/>
    </w:rPr>
  </w:style>
  <w:style w:type="paragraph" w:customStyle="1" w:styleId="p2">
    <w:name w:val="p2"/>
    <w:basedOn w:val="Normale"/>
    <w:rsid w:val="00AE719E"/>
    <w:pPr>
      <w:spacing w:after="0" w:line="240" w:lineRule="auto"/>
      <w:ind w:left="0" w:firstLine="0"/>
      <w:jc w:val="left"/>
    </w:pPr>
    <w:rPr>
      <w:color w:val="131314"/>
      <w:kern w:val="0"/>
      <w:sz w:val="15"/>
      <w:szCs w:val="15"/>
      <w:lang w:bidi="ar-SA"/>
      <w14:ligatures w14:val="none"/>
    </w:rPr>
  </w:style>
  <w:style w:type="character" w:customStyle="1" w:styleId="s1">
    <w:name w:val="s1"/>
    <w:basedOn w:val="Carpredefinitoparagrafo"/>
    <w:rsid w:val="00AE719E"/>
    <w:rPr>
      <w:color w:val="000000"/>
    </w:rPr>
  </w:style>
  <w:style w:type="paragraph" w:styleId="Paragrafoelenco">
    <w:name w:val="List Paragraph"/>
    <w:aliases w:val="Normal bullet 2,Bullet list,Numbered List,List Paragraph1,Elenco num ARGEA,Titolo linee di attività,Elenco Puntato PIPPI,Table of contents numbered,1st level - Bullet List Paragraph,Lettre d'introduction,List Paragraph à moi,Ha,body,lp1"/>
    <w:basedOn w:val="Normale"/>
    <w:link w:val="ParagrafoelencoCarattere"/>
    <w:uiPriority w:val="34"/>
    <w:qFormat/>
    <w:rsid w:val="00E515EC"/>
    <w:pPr>
      <w:ind w:left="720"/>
      <w:contextualSpacing/>
    </w:pPr>
  </w:style>
  <w:style w:type="character" w:customStyle="1" w:styleId="s2">
    <w:name w:val="s2"/>
    <w:basedOn w:val="Carpredefinitoparagrafo"/>
    <w:rsid w:val="00A32F3A"/>
    <w:rPr>
      <w:rFonts w:ascii="Arial" w:hAnsi="Arial" w:cs="Arial" w:hint="default"/>
      <w:sz w:val="18"/>
      <w:szCs w:val="18"/>
    </w:rPr>
  </w:style>
  <w:style w:type="character" w:customStyle="1" w:styleId="s3">
    <w:name w:val="s3"/>
    <w:basedOn w:val="Carpredefinitoparagrafo"/>
    <w:rsid w:val="00A32F3A"/>
    <w:rPr>
      <w:rFonts w:ascii="Helvetica" w:hAnsi="Helvetica" w:hint="default"/>
      <w:sz w:val="18"/>
      <w:szCs w:val="18"/>
    </w:rPr>
  </w:style>
  <w:style w:type="character" w:customStyle="1" w:styleId="apple-converted-space">
    <w:name w:val="apple-converted-space"/>
    <w:basedOn w:val="Carpredefinitoparagrafo"/>
    <w:rsid w:val="000F34EC"/>
  </w:style>
  <w:style w:type="character" w:styleId="Enfasigrassetto">
    <w:name w:val="Strong"/>
    <w:basedOn w:val="Carpredefinitoparagrafo"/>
    <w:uiPriority w:val="22"/>
    <w:qFormat/>
    <w:rsid w:val="00A42FE4"/>
    <w:rPr>
      <w:b/>
      <w:bCs/>
    </w:rPr>
  </w:style>
  <w:style w:type="character" w:customStyle="1" w:styleId="ParagrafoelencoCarattere">
    <w:name w:val="Paragrafo elenco Carattere"/>
    <w:aliases w:val="Normal bullet 2 Carattere,Bullet list Carattere,Numbered List Carattere,List Paragraph1 Carattere,Elenco num ARGEA Carattere,Titolo linee di attività Carattere,Elenco Puntato PIPPI Carattere,Lettre d'introduction Carattere"/>
    <w:basedOn w:val="Carpredefinitoparagrafo"/>
    <w:link w:val="Paragrafoelenco"/>
    <w:uiPriority w:val="34"/>
    <w:qFormat/>
    <w:rsid w:val="001B7E5D"/>
    <w:rPr>
      <w:rFonts w:ascii="Times New Roman" w:eastAsia="Times New Roman" w:hAnsi="Times New Roman" w:cs="Times New Roman"/>
      <w:color w:val="000000"/>
      <w:sz w:val="22"/>
      <w:lang w:bidi="it-IT"/>
    </w:rPr>
  </w:style>
  <w:style w:type="paragraph" w:customStyle="1" w:styleId="isselectedend">
    <w:name w:val="isselectedend"/>
    <w:basedOn w:val="Normale"/>
    <w:rsid w:val="00E67B20"/>
    <w:pPr>
      <w:spacing w:before="100" w:beforeAutospacing="1" w:after="100" w:afterAutospacing="1" w:line="240" w:lineRule="auto"/>
      <w:ind w:left="0" w:firstLine="0"/>
      <w:jc w:val="left"/>
    </w:pPr>
    <w:rPr>
      <w:color w:val="auto"/>
      <w:kern w:val="0"/>
      <w:sz w:val="24"/>
      <w:lang w:bidi="ar-SA"/>
      <w14:ligatures w14:val="none"/>
    </w:rPr>
  </w:style>
  <w:style w:type="paragraph" w:styleId="NormaleWeb">
    <w:name w:val="Normal (Web)"/>
    <w:basedOn w:val="Normale"/>
    <w:uiPriority w:val="99"/>
    <w:semiHidden/>
    <w:unhideWhenUsed/>
    <w:rsid w:val="00E67B20"/>
    <w:pPr>
      <w:spacing w:before="100" w:beforeAutospacing="1" w:after="100" w:afterAutospacing="1" w:line="240" w:lineRule="auto"/>
      <w:ind w:left="0" w:firstLine="0"/>
      <w:jc w:val="left"/>
    </w:pPr>
    <w:rPr>
      <w:color w:val="auto"/>
      <w:kern w:val="0"/>
      <w:sz w:val="24"/>
      <w:lang w:bidi="ar-SA"/>
      <w14:ligatures w14:val="none"/>
    </w:rPr>
  </w:style>
  <w:style w:type="character" w:styleId="Collegamentoipertestuale">
    <w:name w:val="Hyperlink"/>
    <w:basedOn w:val="Carpredefinitoparagrafo"/>
    <w:uiPriority w:val="99"/>
    <w:semiHidden/>
    <w:unhideWhenUsed/>
    <w:rsid w:val="006E29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763</TotalTime>
  <Pages>6</Pages>
  <Words>3117</Words>
  <Characters>17767</Characters>
  <Application>Microsoft Office Word</Application>
  <DocSecurity>0</DocSecurity>
  <Lines>148</Lines>
  <Paragraphs>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dc:creator>
  <cp:keywords/>
  <cp:lastModifiedBy>Giuseppina Cucchiara</cp:lastModifiedBy>
  <cp:revision>47</cp:revision>
  <dcterms:created xsi:type="dcterms:W3CDTF">2025-10-24T06:22:00Z</dcterms:created>
  <dcterms:modified xsi:type="dcterms:W3CDTF">2026-08-18T08:09:00Z</dcterms:modified>
</cp:coreProperties>
</file>